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BBF" w:rsidRPr="00975EB9" w:rsidRDefault="00055B2F" w:rsidP="00055B2F">
      <w:pPr>
        <w:pStyle w:val="ListParagraph"/>
        <w:rPr>
          <w:b/>
          <w:color w:val="FF0000"/>
          <w:lang w:val="et-EE"/>
        </w:rPr>
      </w:pPr>
      <w:r w:rsidRPr="00975EB9">
        <w:rPr>
          <w:b/>
          <w:color w:val="FF0000"/>
        </w:rPr>
        <w:t>Ставим ось:</w:t>
      </w:r>
    </w:p>
    <w:p w:rsidR="00055B2F" w:rsidRPr="00975EB9" w:rsidRDefault="00055B2F" w:rsidP="00055B2F">
      <w:pPr>
        <w:pStyle w:val="ListParagraph"/>
        <w:numPr>
          <w:ilvl w:val="0"/>
          <w:numId w:val="1"/>
        </w:numPr>
        <w:rPr>
          <w:b/>
          <w:color w:val="FF0000"/>
          <w:lang w:val="et-EE"/>
        </w:rPr>
      </w:pPr>
      <w:r w:rsidRPr="00975EB9">
        <w:rPr>
          <w:b/>
          <w:color w:val="FF0000"/>
        </w:rPr>
        <w:t xml:space="preserve">Ставим </w:t>
      </w:r>
      <w:r w:rsidR="00975EB9">
        <w:rPr>
          <w:b/>
          <w:color w:val="FF0000"/>
        </w:rPr>
        <w:t>драйвера</w:t>
      </w:r>
      <w:r w:rsidR="00975EB9">
        <w:rPr>
          <w:b/>
          <w:color w:val="FF0000"/>
          <w:lang w:val="et-EE"/>
        </w:rPr>
        <w:t>,</w:t>
      </w:r>
      <w:r w:rsidRPr="00975EB9">
        <w:rPr>
          <w:b/>
          <w:color w:val="FF0000"/>
        </w:rPr>
        <w:t xml:space="preserve"> паки</w:t>
      </w:r>
      <w:r w:rsidR="00975EB9">
        <w:rPr>
          <w:b/>
          <w:color w:val="FF0000"/>
          <w:lang w:val="et-EE"/>
        </w:rPr>
        <w:t xml:space="preserve"> </w:t>
      </w:r>
    </w:p>
    <w:p w:rsidR="002B2704" w:rsidRPr="00975EB9" w:rsidRDefault="002B2704" w:rsidP="002B2704">
      <w:pPr>
        <w:pStyle w:val="ListParagraph"/>
        <w:numPr>
          <w:ilvl w:val="0"/>
          <w:numId w:val="1"/>
        </w:numPr>
        <w:rPr>
          <w:b/>
          <w:color w:val="FF0000"/>
          <w:lang w:val="et-EE"/>
        </w:rPr>
      </w:pPr>
      <w:r w:rsidRPr="00975EB9">
        <w:rPr>
          <w:b/>
          <w:color w:val="FF0000"/>
        </w:rPr>
        <w:t>Ставим АД</w:t>
      </w:r>
    </w:p>
    <w:p w:rsidR="00055B2F" w:rsidRPr="002A39A9" w:rsidRDefault="00055B2F" w:rsidP="00055B2F">
      <w:pPr>
        <w:pStyle w:val="ListParagraph"/>
        <w:numPr>
          <w:ilvl w:val="0"/>
          <w:numId w:val="1"/>
        </w:numPr>
        <w:rPr>
          <w:b/>
          <w:color w:val="FF0000"/>
          <w:lang w:val="et-EE"/>
        </w:rPr>
      </w:pPr>
      <w:r w:rsidRPr="002A39A9">
        <w:rPr>
          <w:b/>
          <w:color w:val="FF0000"/>
          <w:lang w:val="et-EE"/>
        </w:rPr>
        <w:t>DNS</w:t>
      </w:r>
      <w:r w:rsidR="002A39A9" w:rsidRPr="009B57D0">
        <w:rPr>
          <w:b/>
          <w:color w:val="FF0000"/>
          <w:lang w:val="en-US"/>
        </w:rPr>
        <w:t xml:space="preserve"> </w:t>
      </w:r>
      <w:r w:rsidR="002A39A9" w:rsidRPr="002A39A9">
        <w:rPr>
          <w:b/>
          <w:color w:val="FF0000"/>
        </w:rPr>
        <w:t>и</w:t>
      </w:r>
      <w:r w:rsidR="002A39A9" w:rsidRPr="009B57D0">
        <w:rPr>
          <w:b/>
          <w:color w:val="FF0000"/>
          <w:lang w:val="en-US"/>
        </w:rPr>
        <w:t xml:space="preserve"> </w:t>
      </w:r>
      <w:r w:rsidRPr="002A39A9">
        <w:rPr>
          <w:b/>
          <w:color w:val="FF0000"/>
          <w:lang w:val="et-EE"/>
        </w:rPr>
        <w:t>WINS</w:t>
      </w:r>
      <w:r w:rsidR="009B57D0">
        <w:rPr>
          <w:b/>
          <w:color w:val="FF0000"/>
          <w:lang w:val="et-EE"/>
        </w:rPr>
        <w:t>, NNTP,</w:t>
      </w:r>
      <w:r w:rsidR="009B57D0" w:rsidRPr="009B57D0">
        <w:rPr>
          <w:b/>
          <w:color w:val="FF0000"/>
          <w:lang w:val="et-EE"/>
        </w:rPr>
        <w:t xml:space="preserve"> </w:t>
      </w:r>
      <w:r w:rsidR="009B57D0">
        <w:rPr>
          <w:b/>
          <w:color w:val="FF0000"/>
          <w:lang w:val="et-EE"/>
        </w:rPr>
        <w:t>SMTP</w:t>
      </w:r>
      <w:r w:rsidR="003E4175" w:rsidRPr="003E4175">
        <w:rPr>
          <w:b/>
          <w:color w:val="FF0000"/>
          <w:lang w:val="en-US"/>
        </w:rPr>
        <w:t xml:space="preserve"> </w:t>
      </w:r>
      <w:r w:rsidR="003E4175">
        <w:rPr>
          <w:b/>
          <w:color w:val="FF0000"/>
        </w:rPr>
        <w:t>и</w:t>
      </w:r>
      <w:r w:rsidR="003E4175" w:rsidRPr="003E4175">
        <w:rPr>
          <w:b/>
          <w:color w:val="FF0000"/>
          <w:lang w:val="en-US"/>
        </w:rPr>
        <w:t xml:space="preserve"> </w:t>
      </w:r>
      <w:r w:rsidR="003E4175">
        <w:rPr>
          <w:b/>
          <w:color w:val="FF0000"/>
          <w:lang w:val="et-EE"/>
        </w:rPr>
        <w:t>.NET</w:t>
      </w:r>
    </w:p>
    <w:p w:rsidR="00055B2F" w:rsidRPr="009D2738" w:rsidRDefault="00055B2F" w:rsidP="00055B2F">
      <w:pPr>
        <w:pStyle w:val="ListParagraph"/>
        <w:numPr>
          <w:ilvl w:val="0"/>
          <w:numId w:val="1"/>
        </w:numPr>
        <w:rPr>
          <w:b/>
          <w:color w:val="FF0000"/>
          <w:lang w:val="et-EE"/>
        </w:rPr>
      </w:pPr>
      <w:r w:rsidRPr="00975EB9">
        <w:rPr>
          <w:b/>
          <w:color w:val="FF0000"/>
        </w:rPr>
        <w:t xml:space="preserve">Не ставим </w:t>
      </w:r>
      <w:r w:rsidRPr="00975EB9">
        <w:rPr>
          <w:b/>
          <w:color w:val="FF0000"/>
          <w:lang w:val="et-EE"/>
        </w:rPr>
        <w:t>POP</w:t>
      </w:r>
      <w:r w:rsidR="009B57D0">
        <w:rPr>
          <w:b/>
          <w:color w:val="FF0000"/>
        </w:rPr>
        <w:t>3</w:t>
      </w:r>
    </w:p>
    <w:p w:rsidR="009D2738" w:rsidRDefault="009D2738" w:rsidP="00055B2F">
      <w:pPr>
        <w:pStyle w:val="ListParagraph"/>
        <w:numPr>
          <w:ilvl w:val="0"/>
          <w:numId w:val="1"/>
        </w:numPr>
        <w:rPr>
          <w:b/>
          <w:color w:val="FF0000"/>
          <w:lang w:val="et-EE"/>
        </w:rPr>
      </w:pPr>
      <w:r>
        <w:rPr>
          <w:b/>
          <w:color w:val="FF0000"/>
        </w:rPr>
        <w:t xml:space="preserve">Ставим </w:t>
      </w:r>
      <w:r>
        <w:rPr>
          <w:b/>
          <w:color w:val="FF0000"/>
          <w:lang w:val="et-EE"/>
        </w:rPr>
        <w:t>RPC</w:t>
      </w:r>
    </w:p>
    <w:p w:rsidR="009D2738" w:rsidRPr="00975EB9" w:rsidRDefault="009D2738" w:rsidP="009D2738">
      <w:pPr>
        <w:pStyle w:val="ListParagraph"/>
        <w:rPr>
          <w:b/>
          <w:color w:val="FF0000"/>
          <w:lang w:val="et-EE"/>
        </w:rPr>
      </w:pPr>
      <w:r>
        <w:rPr>
          <w:b/>
          <w:noProof/>
          <w:color w:val="FF0000"/>
          <w:lang w:eastAsia="ru-RU"/>
        </w:rPr>
        <w:drawing>
          <wp:inline distT="0" distB="0" distL="0" distR="0">
            <wp:extent cx="4229100" cy="32480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B2F" w:rsidRPr="00975EB9" w:rsidRDefault="00055B2F" w:rsidP="00055B2F">
      <w:pPr>
        <w:pStyle w:val="ListParagraph"/>
        <w:numPr>
          <w:ilvl w:val="0"/>
          <w:numId w:val="1"/>
        </w:numPr>
        <w:rPr>
          <w:b/>
          <w:color w:val="FF0000"/>
          <w:lang w:val="et-EE"/>
        </w:rPr>
      </w:pPr>
      <w:r w:rsidRPr="00975EB9">
        <w:rPr>
          <w:b/>
          <w:color w:val="FF0000"/>
        </w:rPr>
        <w:t>Патчим</w:t>
      </w:r>
    </w:p>
    <w:p w:rsidR="002B2704" w:rsidRPr="00975EB9" w:rsidRDefault="009D2738" w:rsidP="002B2704">
      <w:pPr>
        <w:pStyle w:val="ListParagraph"/>
        <w:numPr>
          <w:ilvl w:val="0"/>
          <w:numId w:val="1"/>
        </w:numPr>
        <w:rPr>
          <w:b/>
          <w:color w:val="FF0000"/>
          <w:lang w:val="et-EE"/>
        </w:rPr>
      </w:pPr>
      <w:r>
        <w:rPr>
          <w:b/>
          <w:color w:val="FF0000"/>
        </w:rPr>
        <w:t xml:space="preserve">Ставим </w:t>
      </w:r>
      <w:r>
        <w:rPr>
          <w:b/>
          <w:color w:val="FF0000"/>
          <w:lang w:val="et-EE"/>
        </w:rPr>
        <w:t>Terminal</w:t>
      </w:r>
    </w:p>
    <w:p w:rsidR="00055B2F" w:rsidRPr="00975EB9" w:rsidRDefault="00055B2F" w:rsidP="00055B2F">
      <w:pPr>
        <w:pStyle w:val="ListParagraph"/>
        <w:numPr>
          <w:ilvl w:val="0"/>
          <w:numId w:val="1"/>
        </w:numPr>
        <w:rPr>
          <w:b/>
          <w:color w:val="FF0000"/>
          <w:lang w:val="et-EE"/>
        </w:rPr>
      </w:pPr>
      <w:r w:rsidRPr="00975EB9">
        <w:rPr>
          <w:b/>
          <w:color w:val="FF0000"/>
          <w:lang w:val="et-EE"/>
        </w:rPr>
        <w:t xml:space="preserve">IIS </w:t>
      </w:r>
      <w:r w:rsidRPr="00975EB9">
        <w:rPr>
          <w:b/>
          <w:color w:val="FF0000"/>
        </w:rPr>
        <w:t xml:space="preserve">+ </w:t>
      </w:r>
      <w:r w:rsidRPr="00975EB9">
        <w:rPr>
          <w:b/>
          <w:color w:val="FF0000"/>
          <w:lang w:val="et-EE"/>
        </w:rPr>
        <w:t>ASP.NET</w:t>
      </w:r>
    </w:p>
    <w:p w:rsidR="009F28B0" w:rsidRPr="00D023C8" w:rsidRDefault="009F28B0" w:rsidP="006F12D6">
      <w:pPr>
        <w:pStyle w:val="ListParagraph"/>
        <w:numPr>
          <w:ilvl w:val="0"/>
          <w:numId w:val="1"/>
        </w:numPr>
      </w:pPr>
      <w:r w:rsidRPr="00975EB9">
        <w:rPr>
          <w:b/>
          <w:color w:val="FF0000"/>
        </w:rPr>
        <w:t xml:space="preserve">Ставим </w:t>
      </w:r>
      <w:r w:rsidRPr="00975EB9">
        <w:rPr>
          <w:b/>
          <w:color w:val="FF0000"/>
          <w:lang w:val="et-EE"/>
        </w:rPr>
        <w:t xml:space="preserve">SSL </w:t>
      </w:r>
      <w:r w:rsidRPr="00975EB9">
        <w:rPr>
          <w:b/>
          <w:color w:val="FF0000"/>
        </w:rPr>
        <w:t>и сертификат</w:t>
      </w:r>
      <w:r w:rsidR="00474844">
        <w:rPr>
          <w:b/>
          <w:color w:val="FF0000"/>
          <w:lang w:val="et-EE"/>
        </w:rPr>
        <w:br/>
      </w:r>
      <w:hyperlink r:id="rId7" w:history="1">
        <w:r w:rsidR="00D023C8" w:rsidRPr="008D5F48">
          <w:rPr>
            <w:rStyle w:val="Hyperlink"/>
            <w:rFonts w:asciiTheme="minorHAnsi" w:hAnsiTheme="minorHAnsi"/>
            <w:sz w:val="22"/>
            <w:szCs w:val="22"/>
          </w:rPr>
          <w:t>http://www.startcom.org/</w:t>
        </w:r>
      </w:hyperlink>
      <w:r w:rsidR="00D023C8">
        <w:rPr>
          <w:lang w:val="et-EE"/>
        </w:rPr>
        <w:t xml:space="preserve"> </w:t>
      </w:r>
      <w:r w:rsidR="00F81642">
        <w:rPr>
          <w:lang w:val="et-EE"/>
        </w:rPr>
        <w:t xml:space="preserve">(1 </w:t>
      </w:r>
      <w:r w:rsidR="00F81642">
        <w:t>год бесплатно, полная аутентификация)</w:t>
      </w:r>
    </w:p>
    <w:p w:rsidR="00791312" w:rsidRPr="00975EB9" w:rsidRDefault="00791312" w:rsidP="00055B2F">
      <w:pPr>
        <w:pStyle w:val="ListParagraph"/>
        <w:numPr>
          <w:ilvl w:val="0"/>
          <w:numId w:val="1"/>
        </w:numPr>
        <w:rPr>
          <w:b/>
          <w:color w:val="FF0000"/>
          <w:lang w:val="et-EE"/>
        </w:rPr>
      </w:pPr>
      <w:r w:rsidRPr="00975EB9">
        <w:rPr>
          <w:b/>
          <w:color w:val="FF0000"/>
        </w:rPr>
        <w:t>патчим</w:t>
      </w:r>
    </w:p>
    <w:p w:rsidR="00055B2F" w:rsidRPr="006A2140" w:rsidRDefault="00055B2F" w:rsidP="00055B2F">
      <w:pPr>
        <w:rPr>
          <w:lang w:val="et-EE"/>
        </w:rPr>
      </w:pPr>
      <w:r w:rsidRPr="009D2738">
        <w:rPr>
          <w:lang w:val="et-EE"/>
        </w:rPr>
        <w:t xml:space="preserve">Имя сервера – </w:t>
      </w:r>
      <w:r>
        <w:rPr>
          <w:lang w:val="et-EE"/>
        </w:rPr>
        <w:t xml:space="preserve">mail, </w:t>
      </w:r>
      <w:r w:rsidRPr="009D2738">
        <w:rPr>
          <w:lang w:val="et-EE"/>
        </w:rPr>
        <w:t xml:space="preserve">рабочая группа – </w:t>
      </w:r>
      <w:r>
        <w:rPr>
          <w:lang w:val="et-EE"/>
        </w:rPr>
        <w:t>firma</w:t>
      </w:r>
      <w:r>
        <w:rPr>
          <w:lang w:val="et-EE"/>
        </w:rPr>
        <w:br/>
      </w:r>
      <w:r w:rsidRPr="009D2738">
        <w:rPr>
          <w:lang w:val="et-EE"/>
        </w:rPr>
        <w:t xml:space="preserve">входим в АД с параметрами – </w:t>
      </w:r>
      <w:r>
        <w:rPr>
          <w:lang w:val="et-EE"/>
        </w:rPr>
        <w:t xml:space="preserve">mail </w:t>
      </w:r>
      <w:r w:rsidRPr="009D2738">
        <w:rPr>
          <w:lang w:val="et-EE"/>
        </w:rPr>
        <w:t xml:space="preserve">и домен </w:t>
      </w:r>
      <w:r>
        <w:rPr>
          <w:lang w:val="et-EE"/>
        </w:rPr>
        <w:t>firma.com</w:t>
      </w:r>
      <w:r w:rsidRPr="009D2738">
        <w:rPr>
          <w:lang w:val="et-EE"/>
        </w:rPr>
        <w:br/>
        <w:t xml:space="preserve">таким образом полное ДНС имя </w:t>
      </w:r>
      <w:r w:rsidR="009D2738" w:rsidRPr="009D2738">
        <w:rPr>
          <w:lang w:val="et-EE"/>
        </w:rPr>
        <w:t xml:space="preserve">сначала </w:t>
      </w:r>
      <w:r w:rsidR="009D2738">
        <w:rPr>
          <w:lang w:val="et-EE"/>
        </w:rPr>
        <w:t xml:space="preserve">mail.firma.local </w:t>
      </w:r>
      <w:r w:rsidR="009D2738">
        <w:t xml:space="preserve">а потом </w:t>
      </w:r>
      <w:r w:rsidRPr="009D2738">
        <w:rPr>
          <w:lang w:val="et-EE"/>
        </w:rPr>
        <w:t xml:space="preserve">получается </w:t>
      </w:r>
      <w:r>
        <w:rPr>
          <w:lang w:val="et-EE"/>
        </w:rPr>
        <w:t>mail.firma.com</w:t>
      </w:r>
    </w:p>
    <w:p w:rsidR="00055B2F" w:rsidRPr="00975EB9" w:rsidRDefault="00055B2F" w:rsidP="00055B2F">
      <w:pPr>
        <w:rPr>
          <w:b/>
          <w:color w:val="FF0000"/>
        </w:rPr>
      </w:pPr>
      <w:r w:rsidRPr="00975EB9">
        <w:rPr>
          <w:b/>
          <w:color w:val="FF0000"/>
        </w:rPr>
        <w:t>Ставим Эксчейндж:</w:t>
      </w:r>
    </w:p>
    <w:p w:rsidR="00055B2F" w:rsidRPr="00AF32D3" w:rsidRDefault="00055B2F" w:rsidP="00055B2F">
      <w:pPr>
        <w:pStyle w:val="ListParagraph"/>
        <w:numPr>
          <w:ilvl w:val="0"/>
          <w:numId w:val="2"/>
        </w:numPr>
        <w:rPr>
          <w:b/>
          <w:color w:val="FF0000"/>
        </w:rPr>
      </w:pPr>
      <w:r w:rsidRPr="00AF32D3">
        <w:rPr>
          <w:b/>
          <w:color w:val="FF0000"/>
        </w:rPr>
        <w:t>Ставим всё что просит</w:t>
      </w:r>
      <w:r w:rsidR="00AF32D3" w:rsidRPr="00AF32D3">
        <w:rPr>
          <w:b/>
          <w:color w:val="FF0000"/>
        </w:rPr>
        <w:t xml:space="preserve">, </w:t>
      </w:r>
      <w:r w:rsidRPr="00AF32D3">
        <w:rPr>
          <w:b/>
          <w:color w:val="FF0000"/>
        </w:rPr>
        <w:t>Патчим</w:t>
      </w:r>
    </w:p>
    <w:p w:rsidR="00055B2F" w:rsidRPr="00975EB9" w:rsidRDefault="00055B2F" w:rsidP="00055B2F">
      <w:pPr>
        <w:pStyle w:val="ListParagraph"/>
        <w:numPr>
          <w:ilvl w:val="0"/>
          <w:numId w:val="2"/>
        </w:numPr>
        <w:rPr>
          <w:b/>
          <w:color w:val="FF0000"/>
        </w:rPr>
      </w:pPr>
      <w:r w:rsidRPr="00975EB9">
        <w:rPr>
          <w:b/>
          <w:color w:val="FF0000"/>
        </w:rPr>
        <w:t xml:space="preserve">Открываем порты </w:t>
      </w:r>
      <w:r w:rsidR="00791312" w:rsidRPr="00975EB9">
        <w:rPr>
          <w:b/>
          <w:color w:val="FF0000"/>
        </w:rPr>
        <w:t>–</w:t>
      </w:r>
      <w:r w:rsidRPr="00975EB9">
        <w:rPr>
          <w:b/>
          <w:color w:val="FF0000"/>
        </w:rPr>
        <w:t xml:space="preserve"> </w:t>
      </w:r>
      <w:r w:rsidR="008537F1">
        <w:rPr>
          <w:b/>
          <w:color w:val="FF0000"/>
        </w:rPr>
        <w:t xml:space="preserve">80, </w:t>
      </w:r>
      <w:r w:rsidRPr="00975EB9">
        <w:rPr>
          <w:b/>
          <w:color w:val="FF0000"/>
        </w:rPr>
        <w:t>443</w:t>
      </w:r>
      <w:r w:rsidR="00791312" w:rsidRPr="00975EB9">
        <w:rPr>
          <w:b/>
          <w:color w:val="FF0000"/>
        </w:rPr>
        <w:t>, 25</w:t>
      </w:r>
      <w:r w:rsidR="008537F1">
        <w:rPr>
          <w:b/>
          <w:color w:val="FF0000"/>
        </w:rPr>
        <w:t>, 993</w:t>
      </w:r>
    </w:p>
    <w:p w:rsidR="007658A5" w:rsidRDefault="002B2704" w:rsidP="00055B2F">
      <w:pPr>
        <w:pStyle w:val="ListParagraph"/>
        <w:numPr>
          <w:ilvl w:val="0"/>
          <w:numId w:val="2"/>
        </w:numPr>
        <w:rPr>
          <w:b/>
          <w:color w:val="FF0000"/>
        </w:rPr>
      </w:pPr>
      <w:r w:rsidRPr="00975EB9">
        <w:rPr>
          <w:b/>
          <w:color w:val="FF0000"/>
        </w:rPr>
        <w:t xml:space="preserve">Редактируем </w:t>
      </w:r>
      <w:r w:rsidR="00AA0274" w:rsidRPr="00975EB9">
        <w:rPr>
          <w:b/>
          <w:color w:val="FF0000"/>
        </w:rPr>
        <w:t>реестр</w:t>
      </w:r>
      <w:r w:rsidR="00886C72">
        <w:rPr>
          <w:b/>
          <w:color w:val="FF0000"/>
          <w:lang w:val="et-EE"/>
        </w:rPr>
        <w:t xml:space="preserve"> </w:t>
      </w:r>
    </w:p>
    <w:tbl>
      <w:tblPr>
        <w:tblStyle w:val="TableGrid"/>
        <w:tblW w:w="0" w:type="auto"/>
        <w:tblInd w:w="1951" w:type="dxa"/>
        <w:tblLook w:val="04A0" w:firstRow="1" w:lastRow="0" w:firstColumn="1" w:lastColumn="0" w:noHBand="0" w:noVBand="1"/>
      </w:tblPr>
      <w:tblGrid>
        <w:gridCol w:w="7620"/>
      </w:tblGrid>
      <w:tr w:rsidR="006A2140" w:rsidRPr="006A2140" w:rsidTr="006A2140">
        <w:tc>
          <w:tcPr>
            <w:tcW w:w="7620" w:type="dxa"/>
          </w:tcPr>
          <w:p w:rsidR="006A2140" w:rsidRPr="006A2140" w:rsidRDefault="006A2140" w:rsidP="006A2140">
            <w:pPr>
              <w:ind w:left="360"/>
              <w:rPr>
                <w:lang w:val="en-US"/>
              </w:rPr>
            </w:pPr>
            <w:r w:rsidRPr="006A2140">
              <w:rPr>
                <w:lang w:val="en-US"/>
              </w:rPr>
              <w:t>Windows Registry Editor Version 5.00</w:t>
            </w:r>
          </w:p>
          <w:p w:rsidR="006A2140" w:rsidRPr="006A2140" w:rsidRDefault="006A2140" w:rsidP="006A2140">
            <w:pPr>
              <w:ind w:left="360"/>
              <w:rPr>
                <w:lang w:val="en-US"/>
              </w:rPr>
            </w:pPr>
          </w:p>
          <w:p w:rsidR="006A2140" w:rsidRPr="006A2140" w:rsidRDefault="006A2140" w:rsidP="006A2140">
            <w:pPr>
              <w:ind w:left="360"/>
              <w:rPr>
                <w:lang w:val="en-US"/>
              </w:rPr>
            </w:pPr>
            <w:r w:rsidRPr="006A2140">
              <w:rPr>
                <w:lang w:val="en-US"/>
              </w:rPr>
              <w:t>[HKEY_LOCAL_MACHINE\SOFTWARE\Microsoft\</w:t>
            </w:r>
            <w:proofErr w:type="spellStart"/>
            <w:r w:rsidRPr="006A2140">
              <w:rPr>
                <w:lang w:val="en-US"/>
              </w:rPr>
              <w:t>Rpc</w:t>
            </w:r>
            <w:proofErr w:type="spellEnd"/>
            <w:r w:rsidRPr="006A2140">
              <w:rPr>
                <w:lang w:val="en-US"/>
              </w:rPr>
              <w:t>\</w:t>
            </w:r>
            <w:proofErr w:type="spellStart"/>
            <w:r w:rsidRPr="006A2140">
              <w:rPr>
                <w:lang w:val="en-US"/>
              </w:rPr>
              <w:t>RpcProxy</w:t>
            </w:r>
            <w:proofErr w:type="spellEnd"/>
            <w:r w:rsidRPr="006A2140">
              <w:rPr>
                <w:lang w:val="en-US"/>
              </w:rPr>
              <w:t>]</w:t>
            </w:r>
          </w:p>
          <w:p w:rsidR="006A2140" w:rsidRPr="006A2140" w:rsidRDefault="006A2140" w:rsidP="006A2140">
            <w:pPr>
              <w:ind w:left="360"/>
              <w:rPr>
                <w:lang w:val="en-US"/>
              </w:rPr>
            </w:pPr>
            <w:r w:rsidRPr="006A2140">
              <w:rPr>
                <w:lang w:val="en-US"/>
              </w:rPr>
              <w:t>"Enabled"=dword:00000001</w:t>
            </w:r>
          </w:p>
          <w:p w:rsidR="006A2140" w:rsidRPr="006A2140" w:rsidRDefault="006A2140" w:rsidP="006A2140">
            <w:pPr>
              <w:ind w:left="360"/>
              <w:rPr>
                <w:lang w:val="en-US"/>
              </w:rPr>
            </w:pPr>
            <w:r w:rsidRPr="006A2140">
              <w:rPr>
                <w:lang w:val="en-US"/>
              </w:rPr>
              <w:t>"ValidPorts"="mail:6001-6002;mail:6004;mail.liider.eu:6001-6002;mail.liider.eu:6004"</w:t>
            </w:r>
          </w:p>
          <w:p w:rsidR="006A2140" w:rsidRPr="006A2140" w:rsidRDefault="006A2140" w:rsidP="006A2140">
            <w:pPr>
              <w:ind w:left="360"/>
              <w:rPr>
                <w:lang w:val="en-US"/>
              </w:rPr>
            </w:pPr>
            <w:r w:rsidRPr="006A2140">
              <w:rPr>
                <w:lang w:val="en-US"/>
              </w:rPr>
              <w:t>"</w:t>
            </w:r>
            <w:proofErr w:type="spellStart"/>
            <w:r w:rsidRPr="006A2140">
              <w:rPr>
                <w:lang w:val="en-US"/>
              </w:rPr>
              <w:t>AllowAnonymous</w:t>
            </w:r>
            <w:proofErr w:type="spellEnd"/>
            <w:r w:rsidRPr="006A2140">
              <w:rPr>
                <w:lang w:val="en-US"/>
              </w:rPr>
              <w:t>"=dword:00000001</w:t>
            </w:r>
          </w:p>
          <w:p w:rsidR="006A2140" w:rsidRPr="006A2140" w:rsidRDefault="006A2140" w:rsidP="006A2140">
            <w:pPr>
              <w:ind w:left="360"/>
              <w:rPr>
                <w:lang w:val="en-US"/>
              </w:rPr>
            </w:pPr>
          </w:p>
          <w:p w:rsidR="006A2140" w:rsidRPr="006A2140" w:rsidRDefault="006A2140" w:rsidP="006A2140">
            <w:pPr>
              <w:ind w:left="360"/>
              <w:rPr>
                <w:lang w:val="en-US"/>
              </w:rPr>
            </w:pPr>
            <w:r w:rsidRPr="006A2140">
              <w:rPr>
                <w:lang w:val="en-US"/>
              </w:rPr>
              <w:t>[HKEY_LOCAL_MACHINE\SYSTEM\CurrentControlSet\Services\MSExchangeSA\Parameters]</w:t>
            </w:r>
          </w:p>
          <w:p w:rsidR="006A2140" w:rsidRPr="006A2140" w:rsidRDefault="006A2140" w:rsidP="006A2140">
            <w:pPr>
              <w:ind w:left="360"/>
              <w:rPr>
                <w:lang w:val="en-US"/>
              </w:rPr>
            </w:pPr>
            <w:r w:rsidRPr="006A2140">
              <w:rPr>
                <w:lang w:val="en-US"/>
              </w:rPr>
              <w:lastRenderedPageBreak/>
              <w:t>"</w:t>
            </w:r>
            <w:proofErr w:type="spellStart"/>
            <w:r w:rsidRPr="006A2140">
              <w:rPr>
                <w:lang w:val="en-US"/>
              </w:rPr>
              <w:t>HTTPFEPollingInterval</w:t>
            </w:r>
            <w:proofErr w:type="spellEnd"/>
            <w:r w:rsidRPr="006A2140">
              <w:rPr>
                <w:lang w:val="en-US"/>
              </w:rPr>
              <w:t>"=dword:00000001</w:t>
            </w:r>
          </w:p>
          <w:p w:rsidR="006A2140" w:rsidRPr="006A2140" w:rsidRDefault="006A2140" w:rsidP="006A2140">
            <w:pPr>
              <w:ind w:left="360"/>
              <w:rPr>
                <w:lang w:val="en-US"/>
              </w:rPr>
            </w:pPr>
            <w:r w:rsidRPr="006A2140">
              <w:rPr>
                <w:lang w:val="en-US"/>
              </w:rPr>
              <w:t>"HTTP Port"=dword:00001772</w:t>
            </w:r>
          </w:p>
          <w:p w:rsidR="006A2140" w:rsidRPr="006A2140" w:rsidRDefault="006A2140" w:rsidP="006A2140">
            <w:pPr>
              <w:ind w:left="360"/>
              <w:rPr>
                <w:lang w:val="en-US"/>
              </w:rPr>
            </w:pPr>
            <w:r w:rsidRPr="006A2140">
              <w:rPr>
                <w:lang w:val="en-US"/>
              </w:rPr>
              <w:t>"</w:t>
            </w:r>
            <w:proofErr w:type="spellStart"/>
            <w:r w:rsidRPr="006A2140">
              <w:rPr>
                <w:lang w:val="en-US"/>
              </w:rPr>
              <w:t>Rpc</w:t>
            </w:r>
            <w:proofErr w:type="spellEnd"/>
            <w:r w:rsidRPr="006A2140">
              <w:rPr>
                <w:lang w:val="en-US"/>
              </w:rPr>
              <w:t>/HTTP NSPI Port"=dword:00001774</w:t>
            </w:r>
          </w:p>
          <w:p w:rsidR="006A2140" w:rsidRPr="006A2140" w:rsidRDefault="006A2140" w:rsidP="006A2140">
            <w:pPr>
              <w:ind w:left="360"/>
              <w:rPr>
                <w:lang w:val="en-US"/>
              </w:rPr>
            </w:pPr>
          </w:p>
          <w:p w:rsidR="006A2140" w:rsidRPr="006A2140" w:rsidRDefault="006A2140" w:rsidP="006A2140">
            <w:pPr>
              <w:ind w:left="360"/>
              <w:rPr>
                <w:lang w:val="en-US"/>
              </w:rPr>
            </w:pPr>
            <w:r w:rsidRPr="006A2140">
              <w:rPr>
                <w:lang w:val="en-US"/>
              </w:rPr>
              <w:t>[HKEY_LOCAL_MACHINE\SYSTEM\CurrentControlSet\Services\MSExchangeIS\ParametersSystem]</w:t>
            </w:r>
          </w:p>
          <w:p w:rsidR="006A2140" w:rsidRPr="006A2140" w:rsidRDefault="006A2140" w:rsidP="006A2140">
            <w:pPr>
              <w:ind w:left="360"/>
              <w:rPr>
                <w:lang w:val="en-US"/>
              </w:rPr>
            </w:pPr>
            <w:r w:rsidRPr="006A2140">
              <w:rPr>
                <w:lang w:val="en-US"/>
              </w:rPr>
              <w:t>"</w:t>
            </w:r>
            <w:proofErr w:type="spellStart"/>
            <w:r w:rsidRPr="006A2140">
              <w:rPr>
                <w:lang w:val="en-US"/>
              </w:rPr>
              <w:t>Rpc</w:t>
            </w:r>
            <w:proofErr w:type="spellEnd"/>
            <w:r w:rsidRPr="006A2140">
              <w:rPr>
                <w:lang w:val="en-US"/>
              </w:rPr>
              <w:t>/HTTP Port"=dword:00001771</w:t>
            </w:r>
          </w:p>
          <w:p w:rsidR="006A2140" w:rsidRPr="006A2140" w:rsidRDefault="006A2140" w:rsidP="006A2140">
            <w:pPr>
              <w:ind w:left="360"/>
              <w:rPr>
                <w:lang w:val="en-US"/>
              </w:rPr>
            </w:pPr>
          </w:p>
          <w:p w:rsidR="006A2140" w:rsidRPr="006A2140" w:rsidRDefault="006A2140" w:rsidP="006A2140">
            <w:pPr>
              <w:ind w:left="360"/>
              <w:rPr>
                <w:lang w:val="en-US"/>
              </w:rPr>
            </w:pPr>
            <w:r w:rsidRPr="006A2140">
              <w:rPr>
                <w:lang w:val="en-US"/>
              </w:rPr>
              <w:t>[HKEY_LOCAL_MACHINE\SYSTEM\CurrentControlSet\Services\NTDS\Parameters]</w:t>
            </w:r>
          </w:p>
          <w:p w:rsidR="006A2140" w:rsidRPr="006A2140" w:rsidRDefault="006A2140" w:rsidP="006A2140">
            <w:pPr>
              <w:ind w:left="360"/>
              <w:rPr>
                <w:lang w:val="en-US"/>
              </w:rPr>
            </w:pPr>
            <w:r w:rsidRPr="006A2140">
              <w:rPr>
                <w:lang w:val="en-US"/>
              </w:rPr>
              <w:t>"NSPI interface protocol sequences"=hex(7):6e,00,63,00,61,00,63,00,6e,00,5f,00,\</w:t>
            </w:r>
          </w:p>
          <w:p w:rsidR="006A2140" w:rsidRPr="006A2140" w:rsidRDefault="006A2140" w:rsidP="006A2140">
            <w:pPr>
              <w:ind w:left="360"/>
              <w:rPr>
                <w:lang w:val="en-US"/>
              </w:rPr>
            </w:pPr>
            <w:r w:rsidRPr="006A2140">
              <w:rPr>
                <w:lang w:val="en-US"/>
              </w:rPr>
              <w:t xml:space="preserve">  68,00,74,00,74,00,70,00,3a,00,36,00,30,00,30,00,34,00,00,00,00,00</w:t>
            </w:r>
          </w:p>
          <w:p w:rsidR="006A2140" w:rsidRPr="006A2140" w:rsidRDefault="006A2140" w:rsidP="006A2140">
            <w:pPr>
              <w:ind w:left="360"/>
              <w:rPr>
                <w:lang w:val="en-US"/>
              </w:rPr>
            </w:pPr>
          </w:p>
        </w:tc>
      </w:tr>
    </w:tbl>
    <w:p w:rsidR="006A2140" w:rsidRPr="006A2140" w:rsidRDefault="006A2140" w:rsidP="006A2140">
      <w:pPr>
        <w:pStyle w:val="ListParagraph"/>
        <w:rPr>
          <w:b/>
          <w:color w:val="FF0000"/>
          <w:lang w:val="en-US"/>
        </w:rPr>
      </w:pPr>
    </w:p>
    <w:p w:rsidR="00886C72" w:rsidRDefault="002B2704" w:rsidP="00055B2F">
      <w:pPr>
        <w:pStyle w:val="ListParagraph"/>
        <w:numPr>
          <w:ilvl w:val="0"/>
          <w:numId w:val="2"/>
        </w:numPr>
        <w:rPr>
          <w:b/>
          <w:color w:val="FF0000"/>
        </w:rPr>
      </w:pPr>
      <w:r w:rsidRPr="00975EB9">
        <w:rPr>
          <w:b/>
          <w:color w:val="FF0000"/>
        </w:rPr>
        <w:t xml:space="preserve">Настраиваем </w:t>
      </w:r>
      <w:r w:rsidRPr="00975EB9">
        <w:rPr>
          <w:b/>
          <w:color w:val="FF0000"/>
          <w:lang w:val="et-EE"/>
        </w:rPr>
        <w:t>IIS</w:t>
      </w:r>
      <w:r w:rsidR="00032A83" w:rsidRPr="00975EB9">
        <w:rPr>
          <w:b/>
          <w:color w:val="FF0000"/>
        </w:rPr>
        <w:t>: убираем «анонюмоус» и добавляем «</w:t>
      </w:r>
      <w:r w:rsidR="00886C72">
        <w:rPr>
          <w:b/>
          <w:color w:val="FF0000"/>
        </w:rPr>
        <w:t>секуре»</w:t>
      </w:r>
      <w:r w:rsidR="00886C72">
        <w:rPr>
          <w:b/>
          <w:noProof/>
          <w:color w:val="FF0000"/>
          <w:lang w:eastAsia="ru-RU"/>
        </w:rPr>
        <w:drawing>
          <wp:inline distT="0" distB="0" distL="0" distR="0">
            <wp:extent cx="3495675" cy="42195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704" w:rsidRPr="00975EB9" w:rsidRDefault="00886C72" w:rsidP="00886C72">
      <w:pPr>
        <w:pStyle w:val="ListParagraph"/>
        <w:rPr>
          <w:b/>
          <w:color w:val="FF0000"/>
        </w:rPr>
      </w:pPr>
      <w:r>
        <w:rPr>
          <w:b/>
          <w:noProof/>
          <w:color w:val="FF0000"/>
          <w:lang w:eastAsia="ru-RU"/>
        </w:rPr>
        <w:lastRenderedPageBreak/>
        <w:drawing>
          <wp:inline distT="0" distB="0" distL="0" distR="0" wp14:anchorId="1F56A8C5" wp14:editId="5A9550C7">
            <wp:extent cx="3867150" cy="3619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704" w:rsidRPr="00975EB9" w:rsidRDefault="002B2704" w:rsidP="00055B2F">
      <w:pPr>
        <w:pStyle w:val="ListParagraph"/>
        <w:numPr>
          <w:ilvl w:val="0"/>
          <w:numId w:val="2"/>
        </w:numPr>
        <w:rPr>
          <w:b/>
          <w:color w:val="FF0000"/>
        </w:rPr>
      </w:pPr>
      <w:r w:rsidRPr="00975EB9">
        <w:rPr>
          <w:b/>
          <w:color w:val="FF0000"/>
        </w:rPr>
        <w:t xml:space="preserve">Настраиваем </w:t>
      </w:r>
      <w:r w:rsidRPr="00975EB9">
        <w:rPr>
          <w:b/>
          <w:color w:val="FF0000"/>
          <w:lang w:val="et-EE"/>
        </w:rPr>
        <w:t>Exchange Admin</w:t>
      </w:r>
    </w:p>
    <w:p w:rsidR="00AA0274" w:rsidRDefault="00AA0274" w:rsidP="00AA0274">
      <w:pPr>
        <w:pStyle w:val="ProcedureTitle"/>
        <w:ind w:firstLine="0"/>
        <w:jc w:val="right"/>
      </w:pPr>
      <w:r>
        <w:t xml:space="preserve">To configure the back-end server to act as a target for the RPC proxy server </w:t>
      </w:r>
    </w:p>
    <w:tbl>
      <w:tblPr>
        <w:tblStyle w:val="ProcedureTable"/>
        <w:tblW w:w="0" w:type="auto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805"/>
      </w:tblGrid>
      <w:tr w:rsidR="00AA0274" w:rsidRPr="001B1F83" w:rsidTr="00AF32D3">
        <w:tc>
          <w:tcPr>
            <w:tcW w:w="7656" w:type="dxa"/>
          </w:tcPr>
          <w:p w:rsidR="00AA0274" w:rsidRDefault="00AA0274" w:rsidP="00304CB7">
            <w:pPr>
              <w:pStyle w:val="NumberedList1"/>
              <w:tabs>
                <w:tab w:val="left" w:pos="360"/>
              </w:tabs>
              <w:ind w:left="360"/>
            </w:pPr>
            <w:r>
              <w:t>1.</w:t>
            </w:r>
            <w:r>
              <w:tab/>
              <w:t xml:space="preserve">Click </w:t>
            </w:r>
            <w:r>
              <w:rPr>
                <w:rStyle w:val="UI"/>
              </w:rPr>
              <w:t>Start</w:t>
            </w:r>
            <w:r>
              <w:t xml:space="preserve">, point to </w:t>
            </w:r>
            <w:r>
              <w:rPr>
                <w:rStyle w:val="UI"/>
              </w:rPr>
              <w:t>All Programs</w:t>
            </w:r>
            <w:r>
              <w:t xml:space="preserve">, point to </w:t>
            </w:r>
            <w:r>
              <w:rPr>
                <w:rStyle w:val="UI"/>
              </w:rPr>
              <w:t>Microsoft Exchange</w:t>
            </w:r>
            <w:r>
              <w:t xml:space="preserve">, and then click </w:t>
            </w:r>
            <w:r>
              <w:rPr>
                <w:rStyle w:val="UI"/>
              </w:rPr>
              <w:t>System Manager</w:t>
            </w:r>
            <w:r>
              <w:t>.</w:t>
            </w:r>
          </w:p>
          <w:p w:rsidR="00AA0274" w:rsidRDefault="00AA0274" w:rsidP="00304CB7">
            <w:pPr>
              <w:pStyle w:val="NumberedList1"/>
              <w:tabs>
                <w:tab w:val="left" w:pos="360"/>
              </w:tabs>
              <w:ind w:left="360"/>
            </w:pPr>
            <w:r>
              <w:t>2.</w:t>
            </w:r>
            <w:r>
              <w:tab/>
              <w:t xml:space="preserve">In Exchange System Manager, </w:t>
            </w:r>
            <w:proofErr w:type="gramStart"/>
            <w:r>
              <w:t>expand</w:t>
            </w:r>
            <w:proofErr w:type="gramEnd"/>
            <w:r>
              <w:t xml:space="preserve"> </w:t>
            </w:r>
            <w:r>
              <w:rPr>
                <w:rStyle w:val="UI"/>
              </w:rPr>
              <w:t>Administrative Groups</w:t>
            </w:r>
            <w:r>
              <w:t>, and then expand the administrative group that contains your Exchange back-end server.</w:t>
            </w:r>
          </w:p>
          <w:p w:rsidR="00AA0274" w:rsidRDefault="00AA0274" w:rsidP="00304CB7">
            <w:pPr>
              <w:pStyle w:val="NumberedList1"/>
              <w:tabs>
                <w:tab w:val="left" w:pos="360"/>
              </w:tabs>
              <w:ind w:left="360"/>
            </w:pPr>
            <w:r>
              <w:t>3.</w:t>
            </w:r>
            <w:r>
              <w:tab/>
              <w:t xml:space="preserve">Expand the </w:t>
            </w:r>
            <w:r>
              <w:rPr>
                <w:rStyle w:val="UI"/>
              </w:rPr>
              <w:t xml:space="preserve">Servers </w:t>
            </w:r>
            <w:r>
              <w:t xml:space="preserve">object, right-click the Exchange back-end server that you want to configure, and then select </w:t>
            </w:r>
            <w:r>
              <w:rPr>
                <w:rStyle w:val="UI"/>
              </w:rPr>
              <w:t>Properties</w:t>
            </w:r>
            <w:r>
              <w:t>.</w:t>
            </w:r>
          </w:p>
          <w:p w:rsidR="00AA0274" w:rsidRDefault="00AA0274" w:rsidP="00304CB7">
            <w:pPr>
              <w:pStyle w:val="NumberedList1"/>
              <w:tabs>
                <w:tab w:val="left" w:pos="360"/>
              </w:tabs>
              <w:ind w:left="360"/>
            </w:pPr>
            <w:r>
              <w:t>4.</w:t>
            </w:r>
            <w:r>
              <w:tab/>
              <w:t xml:space="preserve">On the </w:t>
            </w:r>
            <w:r>
              <w:rPr>
                <w:rStyle w:val="UI"/>
              </w:rPr>
              <w:t>Exchange Server Properties</w:t>
            </w:r>
            <w:r>
              <w:t xml:space="preserve"> page, click the </w:t>
            </w:r>
            <w:r>
              <w:rPr>
                <w:rStyle w:val="UI"/>
              </w:rPr>
              <w:t>RPC-HTTP</w:t>
            </w:r>
            <w:r>
              <w:t xml:space="preserve"> tab, and then select the option next to </w:t>
            </w:r>
            <w:r>
              <w:rPr>
                <w:rStyle w:val="UI"/>
              </w:rPr>
              <w:t>RPC-HTTP back-end server</w:t>
            </w:r>
            <w:r>
              <w:t>.</w:t>
            </w:r>
          </w:p>
          <w:p w:rsidR="00AA0274" w:rsidRDefault="00AA0274" w:rsidP="00304CB7">
            <w:pPr>
              <w:pStyle w:val="NumberedList1"/>
              <w:tabs>
                <w:tab w:val="left" w:pos="360"/>
              </w:tabs>
              <w:ind w:left="360"/>
            </w:pPr>
            <w:r>
              <w:t>5.</w:t>
            </w:r>
            <w:r>
              <w:tab/>
              <w:t xml:space="preserve">If you do not have a front-end server in your topology, you could receive a warning message as shown in the following figure. Click </w:t>
            </w:r>
            <w:r>
              <w:rPr>
                <w:rStyle w:val="UI"/>
              </w:rPr>
              <w:t xml:space="preserve">OK </w:t>
            </w:r>
            <w:r>
              <w:t>and proceed to the next step to configure the Exchange back-end servers.</w:t>
            </w:r>
          </w:p>
          <w:p w:rsidR="00AA0274" w:rsidRDefault="00AA0274" w:rsidP="00304CB7">
            <w:pPr>
              <w:pStyle w:val="LabelinList1"/>
            </w:pPr>
            <w:r>
              <w:t>Warning message—no front-end server configured</w:t>
            </w:r>
          </w:p>
          <w:p w:rsidR="00AA0274" w:rsidRDefault="00AA0274" w:rsidP="00304CB7">
            <w:pPr>
              <w:pStyle w:val="FigureinList1"/>
              <w:ind w:left="0"/>
            </w:pPr>
            <w:r>
              <w:rPr>
                <w:noProof/>
                <w:lang w:val="ru-RU"/>
              </w:rPr>
              <w:drawing>
                <wp:inline distT="0" distB="0" distL="0" distR="0" wp14:anchorId="4861A727" wp14:editId="65566A31">
                  <wp:extent cx="5257800" cy="942975"/>
                  <wp:effectExtent l="0" t="0" r="0" b="9525"/>
                  <wp:docPr id="4" name="Picture 4" descr="dialog_r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ialog_r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274" w:rsidRDefault="00AA0274" w:rsidP="00304CB7">
            <w:pPr>
              <w:pStyle w:val="TableSpacinginList1"/>
            </w:pPr>
          </w:p>
          <w:p w:rsidR="00AA0274" w:rsidRDefault="00AA0274" w:rsidP="00304CB7">
            <w:pPr>
              <w:pStyle w:val="NumberedList1"/>
              <w:tabs>
                <w:tab w:val="left" w:pos="360"/>
              </w:tabs>
              <w:ind w:left="360"/>
            </w:pPr>
            <w:r>
              <w:t>6.</w:t>
            </w:r>
            <w:r>
              <w:tab/>
              <w:t xml:space="preserve">Click </w:t>
            </w:r>
            <w:r>
              <w:rPr>
                <w:rStyle w:val="UI"/>
              </w:rPr>
              <w:t>OK</w:t>
            </w:r>
            <w:r>
              <w:t xml:space="preserve"> on the </w:t>
            </w:r>
            <w:r>
              <w:rPr>
                <w:rStyle w:val="UI"/>
              </w:rPr>
              <w:t>Exchange Server Properties</w:t>
            </w:r>
            <w:r>
              <w:t xml:space="preserve"> page.</w:t>
            </w:r>
          </w:p>
          <w:p w:rsidR="00AA0274" w:rsidRDefault="00AA0274" w:rsidP="00304CB7">
            <w:pPr>
              <w:pStyle w:val="NumberedList1"/>
              <w:tabs>
                <w:tab w:val="left" w:pos="360"/>
              </w:tabs>
              <w:ind w:left="360"/>
            </w:pPr>
            <w:r>
              <w:t>7.</w:t>
            </w:r>
            <w:r>
              <w:tab/>
              <w:t>If your back-end server is also a global catalog server, you could receive an additional warning as shown in the following figure. Restart the back-end and global catalog server if this warning message appears.</w:t>
            </w:r>
          </w:p>
          <w:p w:rsidR="00AA0274" w:rsidRDefault="00AA0274" w:rsidP="00304CB7">
            <w:pPr>
              <w:pStyle w:val="LabelinList1"/>
            </w:pPr>
            <w:r>
              <w:t>Warning message—incorrect ports configured</w:t>
            </w:r>
          </w:p>
          <w:p w:rsidR="00AA0274" w:rsidRDefault="00AA0274" w:rsidP="00304CB7">
            <w:pPr>
              <w:pStyle w:val="FigureinList1"/>
              <w:ind w:left="0"/>
            </w:pPr>
            <w:r>
              <w:rPr>
                <w:noProof/>
                <w:lang w:val="ru-RU"/>
              </w:rPr>
              <w:lastRenderedPageBreak/>
              <w:drawing>
                <wp:inline distT="0" distB="0" distL="0" distR="0" wp14:anchorId="3F34D0A3" wp14:editId="6834DA33">
                  <wp:extent cx="5257800" cy="1000125"/>
                  <wp:effectExtent l="0" t="0" r="0" b="9525"/>
                  <wp:docPr id="3" name="Picture 3" descr="BE_incorrect_po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E_incorrect_po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274" w:rsidRDefault="00AA0274" w:rsidP="00304CB7">
            <w:pPr>
              <w:pStyle w:val="TableSpacinginList1"/>
            </w:pPr>
          </w:p>
          <w:p w:rsidR="00AA0274" w:rsidRDefault="00AA0274" w:rsidP="00AA0274">
            <w:pPr>
              <w:pStyle w:val="NumberedList1"/>
              <w:numPr>
                <w:ilvl w:val="0"/>
                <w:numId w:val="2"/>
              </w:numPr>
              <w:tabs>
                <w:tab w:val="left" w:pos="360"/>
              </w:tabs>
            </w:pPr>
            <w:r>
              <w:t>Perform this procedure on all Exchange Server 2003 SP1 back-end servers that RPC proxy servers need to be able to access.</w:t>
            </w:r>
          </w:p>
          <w:p w:rsidR="00AA0274" w:rsidRDefault="00AA0274" w:rsidP="00AA0274">
            <w:pPr>
              <w:pStyle w:val="NumberedList1"/>
              <w:tabs>
                <w:tab w:val="left" w:pos="360"/>
              </w:tabs>
              <w:ind w:firstLine="0"/>
            </w:pPr>
          </w:p>
          <w:p w:rsidR="00AA0274" w:rsidRDefault="00AA0274" w:rsidP="00AA0274">
            <w:pPr>
              <w:pStyle w:val="NumberedList1"/>
              <w:tabs>
                <w:tab w:val="left" w:pos="360"/>
              </w:tabs>
              <w:ind w:left="360"/>
            </w:pPr>
            <w:r>
              <w:t xml:space="preserve">1. In Exchange System Manager, expand </w:t>
            </w:r>
            <w:r>
              <w:rPr>
                <w:rStyle w:val="UI"/>
              </w:rPr>
              <w:t>Administrative Groups</w:t>
            </w:r>
            <w:r>
              <w:t>, and then expand the administrative group that contains your RPC proxy server.</w:t>
            </w:r>
          </w:p>
          <w:p w:rsidR="00AA0274" w:rsidRDefault="00AA0274" w:rsidP="00AA0274">
            <w:pPr>
              <w:pStyle w:val="NumberedList1"/>
              <w:tabs>
                <w:tab w:val="left" w:pos="360"/>
              </w:tabs>
              <w:ind w:left="360"/>
            </w:pPr>
            <w:r>
              <w:t>2.</w:t>
            </w:r>
            <w:r>
              <w:tab/>
              <w:t xml:space="preserve">Expand the </w:t>
            </w:r>
            <w:r>
              <w:rPr>
                <w:rStyle w:val="UI"/>
              </w:rPr>
              <w:t>Servers</w:t>
            </w:r>
            <w:r>
              <w:t xml:space="preserve"> object, right-click the Exchange server that you have configured as the RPC proxy server, and then select </w:t>
            </w:r>
            <w:r>
              <w:rPr>
                <w:rStyle w:val="UI"/>
              </w:rPr>
              <w:t>Properties</w:t>
            </w:r>
            <w:r>
              <w:t>.</w:t>
            </w:r>
          </w:p>
          <w:p w:rsidR="00AA0274" w:rsidRDefault="00AA0274" w:rsidP="00AA0274">
            <w:pPr>
              <w:pStyle w:val="NumberedList1"/>
              <w:tabs>
                <w:tab w:val="left" w:pos="360"/>
              </w:tabs>
              <w:ind w:left="360"/>
            </w:pPr>
            <w:r>
              <w:t>3.</w:t>
            </w:r>
            <w:r>
              <w:tab/>
              <w:t xml:space="preserve">On the </w:t>
            </w:r>
            <w:r>
              <w:rPr>
                <w:rStyle w:val="UI"/>
              </w:rPr>
              <w:t>Exchange Server Properties</w:t>
            </w:r>
            <w:r>
              <w:t xml:space="preserve"> page, click the </w:t>
            </w:r>
            <w:r>
              <w:rPr>
                <w:rStyle w:val="UI"/>
              </w:rPr>
              <w:t>RPC-HTTP</w:t>
            </w:r>
            <w:r>
              <w:t xml:space="preserve"> tab, and then select the option next to </w:t>
            </w:r>
            <w:r>
              <w:rPr>
                <w:rStyle w:val="UI"/>
              </w:rPr>
              <w:t>RPC-HTTP front-end server</w:t>
            </w:r>
            <w:r>
              <w:t>.</w:t>
            </w:r>
          </w:p>
          <w:p w:rsidR="00AA0274" w:rsidRDefault="00AA0274" w:rsidP="00AA0274">
            <w:pPr>
              <w:pStyle w:val="LabelinList1"/>
            </w:pPr>
            <w:r>
              <w:t>The RPC-HTTP tab in Exchange System Manager</w:t>
            </w:r>
          </w:p>
          <w:p w:rsidR="00AA0274" w:rsidRDefault="00AA0274" w:rsidP="00AA0274">
            <w:pPr>
              <w:pStyle w:val="FigureinList1"/>
            </w:pPr>
            <w:r>
              <w:rPr>
                <w:noProof/>
                <w:lang w:val="ru-RU"/>
              </w:rPr>
              <w:drawing>
                <wp:inline distT="0" distB="0" distL="0" distR="0" wp14:anchorId="4EA3C053" wp14:editId="7B161C45">
                  <wp:extent cx="3848100" cy="4610100"/>
                  <wp:effectExtent l="0" t="0" r="0" b="0"/>
                  <wp:docPr id="5" name="Picture 5" descr="RPC_UI_Front_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PC_UI_Front_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0" cy="461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274" w:rsidRDefault="00AA0274" w:rsidP="00AA0274">
            <w:pPr>
              <w:pStyle w:val="TableSpacinginList1"/>
            </w:pPr>
          </w:p>
          <w:p w:rsidR="00AA0274" w:rsidRDefault="00AA0274" w:rsidP="00AA0274">
            <w:pPr>
              <w:pStyle w:val="NumberedList1"/>
              <w:tabs>
                <w:tab w:val="left" w:pos="360"/>
              </w:tabs>
              <w:ind w:left="360"/>
            </w:pPr>
            <w:r>
              <w:t>4.</w:t>
            </w:r>
            <w:r>
              <w:tab/>
              <w:t xml:space="preserve">Click </w:t>
            </w:r>
            <w:r>
              <w:rPr>
                <w:rStyle w:val="UI"/>
              </w:rPr>
              <w:t>OK</w:t>
            </w:r>
            <w:r>
              <w:t>.</w:t>
            </w:r>
          </w:p>
          <w:p w:rsidR="00AA0274" w:rsidRDefault="00AA0274" w:rsidP="00AA0274">
            <w:pPr>
              <w:pStyle w:val="NumberedList1"/>
              <w:tabs>
                <w:tab w:val="left" w:pos="360"/>
              </w:tabs>
              <w:ind w:firstLine="0"/>
            </w:pPr>
            <w:r>
              <w:t>5.</w:t>
            </w:r>
            <w:r>
              <w:tab/>
              <w:t xml:space="preserve">A warning message will appear stating that Secure Sockets Layer (SSL) is required for RPC over HTTP to work. Click </w:t>
            </w:r>
            <w:r>
              <w:rPr>
                <w:rStyle w:val="UI"/>
              </w:rPr>
              <w:t>OK</w:t>
            </w:r>
            <w:r>
              <w:t xml:space="preserve">. You must configure SSL on your Exchange front-end server for RPC over HTTP to work. Alternatively, you can select to offload SSL on another server. For information about how to do this, see </w:t>
            </w:r>
            <w:hyperlink w:anchor="DSDOC_db50789e_c280_441f_8f53_932e5d6620" w:tooltip="How to Configure the RPC Proxy Server to Allow for SSL Offloading on a Separate Server" w:history="1">
              <w:r>
                <w:rPr>
                  <w:rStyle w:val="Hyperlink"/>
                  <w:noProof/>
                </w:rPr>
                <w:t xml:space="preserve">How to Configure the RPC Proxy Server to Allow for </w:t>
              </w:r>
              <w:r>
                <w:rPr>
                  <w:rStyle w:val="Hyperlink"/>
                  <w:noProof/>
                </w:rPr>
                <w:lastRenderedPageBreak/>
                <w:t>SSL Offloading on a Separate Server</w:t>
              </w:r>
            </w:hyperlink>
            <w:r>
              <w:t>.</w:t>
            </w:r>
          </w:p>
        </w:tc>
      </w:tr>
    </w:tbl>
    <w:p w:rsidR="008537F1" w:rsidRPr="009F7C74" w:rsidRDefault="008537F1" w:rsidP="00AA0274">
      <w:pPr>
        <w:pStyle w:val="ListParagraph"/>
        <w:rPr>
          <w:lang w:val="en-US"/>
        </w:rPr>
      </w:pPr>
    </w:p>
    <w:p w:rsidR="00AA0274" w:rsidRPr="008537F1" w:rsidRDefault="008537F1" w:rsidP="008537F1">
      <w:pPr>
        <w:pStyle w:val="ListParagraph"/>
        <w:numPr>
          <w:ilvl w:val="0"/>
          <w:numId w:val="2"/>
        </w:numPr>
        <w:rPr>
          <w:b/>
          <w:color w:val="FF0000"/>
        </w:rPr>
      </w:pPr>
      <w:r w:rsidRPr="008537F1">
        <w:rPr>
          <w:b/>
          <w:color w:val="FF0000"/>
        </w:rPr>
        <w:t>Открываем безопасный IMAP4</w:t>
      </w:r>
      <w:r>
        <w:rPr>
          <w:b/>
          <w:color w:val="FF0000"/>
        </w:rPr>
        <w:t>:</w:t>
      </w:r>
    </w:p>
    <w:p w:rsidR="00055B2F" w:rsidRPr="003E4175" w:rsidRDefault="00EC4C5D" w:rsidP="00055B2F">
      <w:hyperlink r:id="rId13" w:history="1">
        <w:r w:rsidR="003E4175" w:rsidRPr="008D5F48">
          <w:rPr>
            <w:rStyle w:val="Hyperlink"/>
            <w:rFonts w:asciiTheme="minorHAnsi" w:hAnsiTheme="minorHAnsi"/>
            <w:sz w:val="22"/>
            <w:szCs w:val="22"/>
            <w:lang w:val="en-US"/>
          </w:rPr>
          <w:t>http</w:t>
        </w:r>
        <w:r w:rsidR="003E4175" w:rsidRPr="008D5F48">
          <w:rPr>
            <w:rStyle w:val="Hyperlink"/>
            <w:rFonts w:asciiTheme="minorHAnsi" w:hAnsiTheme="minorHAnsi"/>
            <w:sz w:val="22"/>
            <w:szCs w:val="22"/>
          </w:rPr>
          <w:t>://</w:t>
        </w:r>
        <w:r w:rsidR="003E4175" w:rsidRPr="008D5F48">
          <w:rPr>
            <w:rStyle w:val="Hyperlink"/>
            <w:rFonts w:asciiTheme="minorHAnsi" w:hAnsiTheme="minorHAnsi"/>
            <w:sz w:val="22"/>
            <w:szCs w:val="22"/>
            <w:lang w:val="en-US"/>
          </w:rPr>
          <w:t>www</w:t>
        </w:r>
        <w:r w:rsidR="003E4175" w:rsidRPr="008D5F48">
          <w:rPr>
            <w:rStyle w:val="Hyperlink"/>
            <w:rFonts w:asciiTheme="minorHAnsi" w:hAnsiTheme="minorHAnsi"/>
            <w:sz w:val="22"/>
            <w:szCs w:val="22"/>
          </w:rPr>
          <w:t>.</w:t>
        </w:r>
        <w:proofErr w:type="spellStart"/>
        <w:r w:rsidR="003E4175" w:rsidRPr="008D5F48">
          <w:rPr>
            <w:rStyle w:val="Hyperlink"/>
            <w:rFonts w:asciiTheme="minorHAnsi" w:hAnsiTheme="minorHAnsi"/>
            <w:sz w:val="22"/>
            <w:szCs w:val="22"/>
            <w:lang w:val="en-US"/>
          </w:rPr>
          <w:t>isaserver</w:t>
        </w:r>
        <w:proofErr w:type="spellEnd"/>
        <w:r w:rsidR="003E4175" w:rsidRPr="008D5F48">
          <w:rPr>
            <w:rStyle w:val="Hyperlink"/>
            <w:rFonts w:asciiTheme="minorHAnsi" w:hAnsiTheme="minorHAnsi"/>
            <w:sz w:val="22"/>
            <w:szCs w:val="22"/>
          </w:rPr>
          <w:t>.</w:t>
        </w:r>
        <w:r w:rsidR="003E4175" w:rsidRPr="008D5F48">
          <w:rPr>
            <w:rStyle w:val="Hyperlink"/>
            <w:rFonts w:asciiTheme="minorHAnsi" w:hAnsiTheme="minorHAnsi"/>
            <w:sz w:val="22"/>
            <w:szCs w:val="22"/>
            <w:lang w:val="en-US"/>
          </w:rPr>
          <w:t>org</w:t>
        </w:r>
        <w:r w:rsidR="003E4175" w:rsidRPr="008D5F48">
          <w:rPr>
            <w:rStyle w:val="Hyperlink"/>
            <w:rFonts w:asciiTheme="minorHAnsi" w:hAnsiTheme="minorHAnsi"/>
            <w:sz w:val="22"/>
            <w:szCs w:val="22"/>
          </w:rPr>
          <w:t>/</w:t>
        </w:r>
        <w:proofErr w:type="spellStart"/>
        <w:r w:rsidR="003E4175" w:rsidRPr="008D5F48">
          <w:rPr>
            <w:rStyle w:val="Hyperlink"/>
            <w:rFonts w:asciiTheme="minorHAnsi" w:hAnsiTheme="minorHAnsi"/>
            <w:sz w:val="22"/>
            <w:szCs w:val="22"/>
            <w:lang w:val="en-US"/>
          </w:rPr>
          <w:t>img</w:t>
        </w:r>
        <w:proofErr w:type="spellEnd"/>
        <w:r w:rsidR="003E4175" w:rsidRPr="008D5F48">
          <w:rPr>
            <w:rStyle w:val="Hyperlink"/>
            <w:rFonts w:asciiTheme="minorHAnsi" w:hAnsiTheme="minorHAnsi"/>
            <w:sz w:val="22"/>
            <w:szCs w:val="22"/>
          </w:rPr>
          <w:t>/</w:t>
        </w:r>
        <w:proofErr w:type="spellStart"/>
        <w:r w:rsidR="003E4175" w:rsidRPr="008D5F48">
          <w:rPr>
            <w:rStyle w:val="Hyperlink"/>
            <w:rFonts w:asciiTheme="minorHAnsi" w:hAnsiTheme="minorHAnsi"/>
            <w:sz w:val="22"/>
            <w:szCs w:val="22"/>
            <w:lang w:val="en-US"/>
          </w:rPr>
          <w:t>upl</w:t>
        </w:r>
        <w:proofErr w:type="spellEnd"/>
        <w:r w:rsidR="003E4175" w:rsidRPr="008D5F48">
          <w:rPr>
            <w:rStyle w:val="Hyperlink"/>
            <w:rFonts w:asciiTheme="minorHAnsi" w:hAnsiTheme="minorHAnsi"/>
            <w:sz w:val="22"/>
            <w:szCs w:val="22"/>
          </w:rPr>
          <w:t>/</w:t>
        </w:r>
        <w:proofErr w:type="spellStart"/>
        <w:r w:rsidR="003E4175" w:rsidRPr="008D5F48">
          <w:rPr>
            <w:rStyle w:val="Hyperlink"/>
            <w:rFonts w:asciiTheme="minorHAnsi" w:hAnsiTheme="minorHAnsi"/>
            <w:sz w:val="22"/>
            <w:szCs w:val="22"/>
            <w:lang w:val="en-US"/>
          </w:rPr>
          <w:t>exchangekit</w:t>
        </w:r>
        <w:proofErr w:type="spellEnd"/>
        <w:r w:rsidR="003E4175" w:rsidRPr="008D5F48">
          <w:rPr>
            <w:rStyle w:val="Hyperlink"/>
            <w:rFonts w:asciiTheme="minorHAnsi" w:hAnsiTheme="minorHAnsi"/>
            <w:sz w:val="22"/>
            <w:szCs w:val="22"/>
          </w:rPr>
          <w:t>/2003</w:t>
        </w:r>
        <w:proofErr w:type="spellStart"/>
        <w:r w:rsidR="003E4175" w:rsidRPr="008D5F48">
          <w:rPr>
            <w:rStyle w:val="Hyperlink"/>
            <w:rFonts w:asciiTheme="minorHAnsi" w:hAnsiTheme="minorHAnsi"/>
            <w:sz w:val="22"/>
            <w:szCs w:val="22"/>
            <w:lang w:val="en-US"/>
          </w:rPr>
          <w:t>secureimap</w:t>
        </w:r>
        <w:proofErr w:type="spellEnd"/>
        <w:r w:rsidR="003E4175" w:rsidRPr="008D5F48">
          <w:rPr>
            <w:rStyle w:val="Hyperlink"/>
            <w:rFonts w:asciiTheme="minorHAnsi" w:hAnsiTheme="minorHAnsi"/>
            <w:sz w:val="22"/>
            <w:szCs w:val="22"/>
          </w:rPr>
          <w:t>4/2003</w:t>
        </w:r>
        <w:proofErr w:type="spellStart"/>
        <w:r w:rsidR="003E4175" w:rsidRPr="008D5F48">
          <w:rPr>
            <w:rStyle w:val="Hyperlink"/>
            <w:rFonts w:asciiTheme="minorHAnsi" w:hAnsiTheme="minorHAnsi"/>
            <w:sz w:val="22"/>
            <w:szCs w:val="22"/>
            <w:lang w:val="en-US"/>
          </w:rPr>
          <w:t>secureimap</w:t>
        </w:r>
        <w:proofErr w:type="spellEnd"/>
        <w:r w:rsidR="003E4175" w:rsidRPr="008D5F48">
          <w:rPr>
            <w:rStyle w:val="Hyperlink"/>
            <w:rFonts w:asciiTheme="minorHAnsi" w:hAnsiTheme="minorHAnsi"/>
            <w:sz w:val="22"/>
            <w:szCs w:val="22"/>
          </w:rPr>
          <w:t>4.</w:t>
        </w:r>
        <w:proofErr w:type="spellStart"/>
        <w:r w:rsidR="003E4175" w:rsidRPr="008D5F48">
          <w:rPr>
            <w:rStyle w:val="Hyperlink"/>
            <w:rFonts w:asciiTheme="minorHAnsi" w:hAnsiTheme="minorHAnsi"/>
            <w:sz w:val="22"/>
            <w:szCs w:val="22"/>
            <w:lang w:val="en-US"/>
          </w:rPr>
          <w:t>htm</w:t>
        </w:r>
        <w:proofErr w:type="spellEnd"/>
      </w:hyperlink>
      <w:r w:rsidR="003E4175" w:rsidRPr="003E4175">
        <w:t xml:space="preserve"> </w:t>
      </w:r>
    </w:p>
    <w:p w:rsidR="003E4175" w:rsidRPr="003E4175" w:rsidRDefault="003E4175" w:rsidP="003E4175">
      <w:pPr>
        <w:pStyle w:val="ListParagraph"/>
        <w:numPr>
          <w:ilvl w:val="0"/>
          <w:numId w:val="2"/>
        </w:numPr>
        <w:rPr>
          <w:b/>
          <w:color w:val="FF0000"/>
        </w:rPr>
      </w:pPr>
      <w:r>
        <w:rPr>
          <w:b/>
          <w:color w:val="FF0000"/>
        </w:rPr>
        <w:t xml:space="preserve">Открываем </w:t>
      </w:r>
      <w:r>
        <w:rPr>
          <w:b/>
          <w:color w:val="FF0000"/>
          <w:lang w:val="et-EE"/>
        </w:rPr>
        <w:t>OMA</w:t>
      </w:r>
      <w:r>
        <w:rPr>
          <w:b/>
          <w:color w:val="FF0000"/>
          <w:lang w:val="et-EE"/>
        </w:rPr>
        <w:br/>
      </w:r>
      <w:r>
        <w:rPr>
          <w:b/>
          <w:color w:val="FF0000"/>
          <w:lang w:val="et-EE"/>
        </w:rPr>
        <w:br/>
      </w:r>
      <w:hyperlink r:id="rId14" w:history="1">
        <w:r>
          <w:rPr>
            <w:rStyle w:val="Hyperlink"/>
          </w:rPr>
          <w:t>http://www.petri.co.il/configure_oma.htm</w:t>
        </w:r>
      </w:hyperlink>
      <w:r>
        <w:rPr>
          <w:b/>
          <w:color w:val="FF0000"/>
          <w:lang w:val="et-EE"/>
        </w:rPr>
        <w:br/>
      </w:r>
    </w:p>
    <w:p w:rsidR="003E4175" w:rsidRPr="0091336E" w:rsidRDefault="003E4175" w:rsidP="0091336E">
      <w:pPr>
        <w:pStyle w:val="ListParagraph"/>
        <w:numPr>
          <w:ilvl w:val="0"/>
          <w:numId w:val="2"/>
        </w:numPr>
        <w:rPr>
          <w:b/>
          <w:color w:val="FF0000"/>
        </w:rPr>
      </w:pPr>
      <w:r w:rsidRPr="0091336E">
        <w:rPr>
          <w:b/>
          <w:color w:val="FF0000"/>
        </w:rPr>
        <w:t>Проверяем HTTPS настройки – старт-рун: outlook /rpcdiag</w:t>
      </w:r>
    </w:p>
    <w:p w:rsidR="007E2051" w:rsidRPr="007E2051" w:rsidRDefault="00EC4C5D" w:rsidP="007E2051">
      <w:pPr>
        <w:rPr>
          <w:b/>
          <w:color w:val="FF0000"/>
          <w:lang w:val="et-EE"/>
        </w:rPr>
      </w:pPr>
      <w:hyperlink r:id="rId15" w:history="1">
        <w:r w:rsidR="007E2051">
          <w:rPr>
            <w:rStyle w:val="Hyperlink"/>
          </w:rPr>
          <w:t>http://www.petri.co.il/configure_exchange_2000_2003_to_receive_email_for_other_domains.htm</w:t>
        </w:r>
      </w:hyperlink>
    </w:p>
    <w:p w:rsidR="0091336E" w:rsidRPr="001B1F83" w:rsidRDefault="0091336E" w:rsidP="0091336E">
      <w:pPr>
        <w:pStyle w:val="ListParagraph"/>
        <w:numPr>
          <w:ilvl w:val="0"/>
          <w:numId w:val="2"/>
        </w:numPr>
        <w:rPr>
          <w:b/>
          <w:color w:val="FF0000"/>
          <w:lang w:val="en-US"/>
        </w:rPr>
      </w:pPr>
      <w:r w:rsidRPr="0091336E">
        <w:rPr>
          <w:b/>
          <w:color w:val="FF0000"/>
          <w:lang w:val="et-EE"/>
        </w:rPr>
        <w:t xml:space="preserve">Проверяем mail.liider.eu #5.2.1 smtp;550 5.2.1 Mailbox unavailable. </w:t>
      </w:r>
      <w:r w:rsidRPr="001B1F83">
        <w:rPr>
          <w:b/>
          <w:color w:val="FF0000"/>
          <w:lang w:val="en-US"/>
        </w:rPr>
        <w:t>No reverse name (PTR) for your sender IP (212.7.7.206</w:t>
      </w:r>
      <w:r w:rsidR="001B1F83">
        <w:rPr>
          <w:b/>
          <w:color w:val="FF0000"/>
          <w:lang w:val="et-EE"/>
        </w:rPr>
        <w:br/>
        <w:t xml:space="preserve">MX </w:t>
      </w:r>
      <w:r w:rsidR="001B1F83">
        <w:rPr>
          <w:b/>
          <w:color w:val="FF0000"/>
        </w:rPr>
        <w:t>запись</w:t>
      </w:r>
      <w:r w:rsidR="001B1F83" w:rsidRPr="001B1F83">
        <w:rPr>
          <w:b/>
          <w:color w:val="FF0000"/>
          <w:lang w:val="en-US"/>
        </w:rPr>
        <w:t xml:space="preserve"> </w:t>
      </w:r>
      <w:r w:rsidR="001B1F83">
        <w:rPr>
          <w:b/>
          <w:color w:val="FF0000"/>
        </w:rPr>
        <w:t>должна</w:t>
      </w:r>
      <w:r w:rsidR="001B1F83" w:rsidRPr="001B1F83">
        <w:rPr>
          <w:b/>
          <w:color w:val="FF0000"/>
          <w:lang w:val="en-US"/>
        </w:rPr>
        <w:t xml:space="preserve"> </w:t>
      </w:r>
      <w:r w:rsidR="001B1F83">
        <w:rPr>
          <w:b/>
          <w:color w:val="FF0000"/>
        </w:rPr>
        <w:t>форвардиться</w:t>
      </w:r>
      <w:r w:rsidR="001B1F83" w:rsidRPr="001B1F83">
        <w:rPr>
          <w:b/>
          <w:color w:val="FF0000"/>
          <w:lang w:val="en-US"/>
        </w:rPr>
        <w:t xml:space="preserve"> </w:t>
      </w:r>
      <w:r w:rsidR="001B1F83">
        <w:rPr>
          <w:b/>
          <w:color w:val="FF0000"/>
        </w:rPr>
        <w:t>на</w:t>
      </w:r>
      <w:r w:rsidR="001B1F83" w:rsidRPr="001B1F83">
        <w:rPr>
          <w:b/>
          <w:color w:val="FF0000"/>
          <w:lang w:val="en-US"/>
        </w:rPr>
        <w:t xml:space="preserve"> </w:t>
      </w:r>
      <w:r w:rsidR="001B1F83">
        <w:rPr>
          <w:b/>
          <w:color w:val="FF0000"/>
          <w:lang w:val="en-US"/>
        </w:rPr>
        <w:t xml:space="preserve">hostname </w:t>
      </w:r>
      <w:r w:rsidR="001B1F83">
        <w:rPr>
          <w:b/>
          <w:color w:val="FF0000"/>
        </w:rPr>
        <w:t xml:space="preserve">а не на </w:t>
      </w:r>
      <w:r w:rsidR="001B1F83">
        <w:rPr>
          <w:b/>
          <w:color w:val="FF0000"/>
          <w:lang w:val="et-EE"/>
        </w:rPr>
        <w:t xml:space="preserve">IP </w:t>
      </w:r>
      <w:r w:rsidR="001B1F83">
        <w:rPr>
          <w:b/>
          <w:color w:val="FF0000"/>
        </w:rPr>
        <w:t>адрес</w:t>
      </w:r>
      <w:r w:rsidR="001B1F83">
        <w:rPr>
          <w:b/>
          <w:color w:val="FF0000"/>
        </w:rPr>
        <w:br/>
      </w:r>
    </w:p>
    <w:p w:rsidR="001B1F83" w:rsidRPr="001B1F83" w:rsidRDefault="001B1F83" w:rsidP="0091336E">
      <w:pPr>
        <w:pStyle w:val="ListParagraph"/>
        <w:numPr>
          <w:ilvl w:val="0"/>
          <w:numId w:val="2"/>
        </w:numPr>
        <w:rPr>
          <w:b/>
          <w:color w:val="FF0000"/>
        </w:rPr>
      </w:pPr>
      <w:r>
        <w:rPr>
          <w:b/>
          <w:color w:val="FF0000"/>
        </w:rPr>
        <w:t>Ставим</w:t>
      </w:r>
      <w:r w:rsidRPr="001B1F83">
        <w:rPr>
          <w:b/>
          <w:color w:val="FF0000"/>
        </w:rPr>
        <w:t xml:space="preserve"> </w:t>
      </w:r>
      <w:r>
        <w:rPr>
          <w:b/>
          <w:color w:val="FF0000"/>
        </w:rPr>
        <w:t>автофорвард</w:t>
      </w:r>
      <w:r w:rsidRPr="001B1F83">
        <w:rPr>
          <w:b/>
          <w:color w:val="FF0000"/>
        </w:rPr>
        <w:t xml:space="preserve"> </w:t>
      </w:r>
      <w:r>
        <w:rPr>
          <w:b/>
          <w:color w:val="FF0000"/>
        </w:rPr>
        <w:t>с</w:t>
      </w:r>
      <w:r w:rsidRPr="001B1F83">
        <w:rPr>
          <w:b/>
          <w:color w:val="FF0000"/>
        </w:rPr>
        <w:t xml:space="preserve"> </w:t>
      </w:r>
      <w:r w:rsidRPr="001B1F83">
        <w:rPr>
          <w:rStyle w:val="Hyperlink"/>
          <w:rFonts w:asciiTheme="minorHAnsi" w:hAnsiTheme="minorHAnsi"/>
          <w:b/>
          <w:sz w:val="22"/>
          <w:szCs w:val="22"/>
        </w:rPr>
        <w:t>mail.liider.eu</w:t>
      </w:r>
      <w:r>
        <w:rPr>
          <w:b/>
          <w:color w:val="FF0000"/>
          <w:lang w:val="et-EE"/>
        </w:rPr>
        <w:t xml:space="preserve"> </w:t>
      </w:r>
      <w:r>
        <w:rPr>
          <w:b/>
          <w:color w:val="FF0000"/>
        </w:rPr>
        <w:t>на</w:t>
      </w:r>
      <w:r w:rsidRPr="001B1F83">
        <w:rPr>
          <w:b/>
          <w:color w:val="FF0000"/>
        </w:rPr>
        <w:t xml:space="preserve"> </w:t>
      </w:r>
      <w:hyperlink r:id="rId16" w:history="1">
        <w:r w:rsidRPr="004B4C19">
          <w:rPr>
            <w:rStyle w:val="Hyperlink"/>
            <w:rFonts w:asciiTheme="minorHAnsi" w:hAnsiTheme="minorHAnsi"/>
            <w:b/>
            <w:sz w:val="22"/>
            <w:szCs w:val="22"/>
            <w:lang w:val="et-EE"/>
          </w:rPr>
          <w:t>http://mail.liider.eu/exchange/</w:t>
        </w:r>
      </w:hyperlink>
    </w:p>
    <w:p w:rsidR="001B1F83" w:rsidRDefault="006249F7" w:rsidP="0091336E">
      <w:pPr>
        <w:pStyle w:val="ListParagraph"/>
        <w:numPr>
          <w:ilvl w:val="0"/>
          <w:numId w:val="2"/>
        </w:numPr>
        <w:rPr>
          <w:b/>
          <w:color w:val="FF0000"/>
        </w:rPr>
      </w:pPr>
      <w:r>
        <w:rPr>
          <w:b/>
          <w:color w:val="FF0000"/>
        </w:rPr>
        <w:t xml:space="preserve">Настраиваем </w:t>
      </w:r>
      <w:r>
        <w:rPr>
          <w:b/>
          <w:color w:val="FF0000"/>
          <w:lang w:val="et-EE"/>
        </w:rPr>
        <w:t>ORF (</w:t>
      </w:r>
      <w:r>
        <w:rPr>
          <w:b/>
          <w:color w:val="FF0000"/>
        </w:rPr>
        <w:t>после установки он НЕ работает)</w:t>
      </w:r>
    </w:p>
    <w:p w:rsidR="006249F7" w:rsidRDefault="00EC4C5D" w:rsidP="006249F7">
      <w:pPr>
        <w:pStyle w:val="ListParagraph"/>
        <w:rPr>
          <w:b/>
          <w:color w:val="FF0000"/>
        </w:rPr>
      </w:pPr>
      <w:hyperlink r:id="rId17" w:history="1">
        <w:r w:rsidRPr="004B4C19">
          <w:rPr>
            <w:rStyle w:val="Hyperlink"/>
            <w:rFonts w:asciiTheme="minorHAnsi" w:hAnsiTheme="minorHAnsi"/>
            <w:b/>
            <w:sz w:val="22"/>
            <w:szCs w:val="22"/>
          </w:rPr>
          <w:t>http://system-administrators.info/?p=1680</w:t>
        </w:r>
      </w:hyperlink>
    </w:p>
    <w:p w:rsidR="00EC4C5D" w:rsidRDefault="00EC4C5D" w:rsidP="006249F7">
      <w:pPr>
        <w:pStyle w:val="ListParagraph"/>
        <w:rPr>
          <w:b/>
          <w:color w:val="FF0000"/>
        </w:rPr>
      </w:pPr>
      <w:hyperlink r:id="rId18" w:history="1">
        <w:r w:rsidRPr="004B4C19">
          <w:rPr>
            <w:rStyle w:val="Hyperlink"/>
            <w:rFonts w:asciiTheme="minorHAnsi" w:hAnsiTheme="minorHAnsi"/>
            <w:b/>
            <w:sz w:val="22"/>
            <w:szCs w:val="22"/>
          </w:rPr>
          <w:t>http://kerio-rus.ru/index.php?option=com_content&amp;task=view&amp;id=94&amp;Itemid=79</w:t>
        </w:r>
      </w:hyperlink>
    </w:p>
    <w:p w:rsidR="00EC4C5D" w:rsidRPr="001B1F83" w:rsidRDefault="00EC4C5D" w:rsidP="006249F7">
      <w:pPr>
        <w:pStyle w:val="ListParagraph"/>
        <w:rPr>
          <w:b/>
          <w:color w:val="FF0000"/>
        </w:rPr>
      </w:pPr>
      <w:bookmarkStart w:id="0" w:name="_GoBack"/>
      <w:bookmarkEnd w:id="0"/>
    </w:p>
    <w:p w:rsidR="0091336E" w:rsidRPr="007E2051" w:rsidRDefault="0091336E">
      <w:pPr>
        <w:rPr>
          <w:b/>
          <w:color w:val="FF0000"/>
          <w:lang w:val="et-EE"/>
        </w:rPr>
      </w:pPr>
    </w:p>
    <w:sectPr w:rsidR="0091336E" w:rsidRPr="007E2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6A6"/>
    <w:multiLevelType w:val="hybridMultilevel"/>
    <w:tmpl w:val="422E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77135"/>
    <w:multiLevelType w:val="hybridMultilevel"/>
    <w:tmpl w:val="8D30F2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E04DE1"/>
    <w:multiLevelType w:val="hybridMultilevel"/>
    <w:tmpl w:val="53BEFE0A"/>
    <w:lvl w:ilvl="0" w:tplc="E7CE6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D30DC"/>
    <w:multiLevelType w:val="hybridMultilevel"/>
    <w:tmpl w:val="4D121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84D84"/>
    <w:multiLevelType w:val="hybridMultilevel"/>
    <w:tmpl w:val="0CA0A5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BB74F4"/>
    <w:multiLevelType w:val="singleLevel"/>
    <w:tmpl w:val="72C0C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2F"/>
    <w:rsid w:val="00032A83"/>
    <w:rsid w:val="00054194"/>
    <w:rsid w:val="00055B2F"/>
    <w:rsid w:val="001B1F83"/>
    <w:rsid w:val="001E6AD3"/>
    <w:rsid w:val="002A39A9"/>
    <w:rsid w:val="002B2704"/>
    <w:rsid w:val="003E4175"/>
    <w:rsid w:val="003F7BBF"/>
    <w:rsid w:val="00474844"/>
    <w:rsid w:val="006249F7"/>
    <w:rsid w:val="006A2140"/>
    <w:rsid w:val="006F12D6"/>
    <w:rsid w:val="007658A5"/>
    <w:rsid w:val="00791312"/>
    <w:rsid w:val="007E2051"/>
    <w:rsid w:val="008537F1"/>
    <w:rsid w:val="00886C72"/>
    <w:rsid w:val="0091336E"/>
    <w:rsid w:val="00975EB9"/>
    <w:rsid w:val="009B57D0"/>
    <w:rsid w:val="009D2738"/>
    <w:rsid w:val="009F28B0"/>
    <w:rsid w:val="009F7C74"/>
    <w:rsid w:val="00AA0274"/>
    <w:rsid w:val="00AF32D3"/>
    <w:rsid w:val="00B350C0"/>
    <w:rsid w:val="00D023C8"/>
    <w:rsid w:val="00EC4C5D"/>
    <w:rsid w:val="00F8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B2F"/>
    <w:pPr>
      <w:ind w:left="720"/>
      <w:contextualSpacing/>
    </w:pPr>
  </w:style>
  <w:style w:type="paragraph" w:customStyle="1" w:styleId="LabelinList1">
    <w:name w:val="Label in List 1"/>
    <w:aliases w:val="l1"/>
    <w:basedOn w:val="Normal"/>
    <w:next w:val="Normal"/>
    <w:link w:val="LabelinList1Char"/>
    <w:rsid w:val="00AA0274"/>
    <w:pPr>
      <w:keepNext/>
      <w:spacing w:before="240" w:after="60" w:line="240" w:lineRule="auto"/>
      <w:ind w:left="360"/>
    </w:pPr>
    <w:rPr>
      <w:rFonts w:ascii="Arial" w:eastAsia="Times New Roman" w:hAnsi="Arial" w:cs="Times New Roman"/>
      <w:b/>
      <w:kern w:val="24"/>
      <w:sz w:val="20"/>
      <w:szCs w:val="20"/>
      <w:lang w:val="en-US"/>
    </w:rPr>
  </w:style>
  <w:style w:type="paragraph" w:customStyle="1" w:styleId="FigureinList1">
    <w:name w:val="Figure in List 1"/>
    <w:aliases w:val="fig1"/>
    <w:basedOn w:val="Normal"/>
    <w:next w:val="Normal"/>
    <w:rsid w:val="00AA0274"/>
    <w:pPr>
      <w:spacing w:before="60" w:after="60" w:line="240" w:lineRule="auto"/>
      <w:ind w:left="360"/>
    </w:pPr>
    <w:rPr>
      <w:rFonts w:ascii="Arial" w:eastAsia="Times New Roman" w:hAnsi="Arial" w:cs="Times New Roman"/>
      <w:color w:val="0000FF"/>
      <w:kern w:val="24"/>
      <w:sz w:val="20"/>
      <w:szCs w:val="20"/>
      <w:lang w:val="en-US"/>
    </w:rPr>
  </w:style>
  <w:style w:type="paragraph" w:customStyle="1" w:styleId="NumberedList1">
    <w:name w:val="Numbered List 1"/>
    <w:aliases w:val="nl1"/>
    <w:basedOn w:val="ListNumber"/>
    <w:rsid w:val="00AA0274"/>
    <w:pPr>
      <w:tabs>
        <w:tab w:val="clear" w:pos="360"/>
      </w:tabs>
      <w:spacing w:before="60" w:after="60" w:line="280" w:lineRule="exact"/>
      <w:ind w:left="720"/>
      <w:contextualSpacing w:val="0"/>
    </w:pPr>
    <w:rPr>
      <w:rFonts w:ascii="Arial" w:eastAsia="Times New Roman" w:hAnsi="Arial" w:cs="Times New Roman"/>
      <w:kern w:val="24"/>
      <w:sz w:val="20"/>
      <w:szCs w:val="20"/>
      <w:lang w:val="en-US"/>
    </w:rPr>
  </w:style>
  <w:style w:type="table" w:customStyle="1" w:styleId="ProcedureTable">
    <w:name w:val="Procedure Table"/>
    <w:aliases w:val="pt"/>
    <w:basedOn w:val="TableNormal"/>
    <w:rsid w:val="00AA027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Ind w:w="36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I">
    <w:name w:val="UI"/>
    <w:aliases w:val="ui"/>
    <w:basedOn w:val="DefaultParagraphFont"/>
    <w:rsid w:val="00AA0274"/>
    <w:rPr>
      <w:rFonts w:ascii="Arial" w:hAnsi="Arial"/>
      <w:b/>
      <w:color w:val="auto"/>
      <w:sz w:val="20"/>
      <w:szCs w:val="18"/>
      <w:u w:val="none"/>
    </w:rPr>
  </w:style>
  <w:style w:type="paragraph" w:customStyle="1" w:styleId="TableSpacinginList1">
    <w:name w:val="Table Spacing in List 1"/>
    <w:aliases w:val="ts1"/>
    <w:basedOn w:val="Normal"/>
    <w:next w:val="Normal"/>
    <w:rsid w:val="00AA0274"/>
    <w:pPr>
      <w:spacing w:before="80" w:after="80" w:line="240" w:lineRule="auto"/>
      <w:ind w:left="360"/>
    </w:pPr>
    <w:rPr>
      <w:rFonts w:ascii="Arial" w:eastAsia="Times New Roman" w:hAnsi="Arial" w:cs="Times New Roman"/>
      <w:kern w:val="24"/>
      <w:sz w:val="8"/>
      <w:szCs w:val="8"/>
      <w:lang w:val="en-US"/>
    </w:rPr>
  </w:style>
  <w:style w:type="character" w:customStyle="1" w:styleId="LabelinList1Char">
    <w:name w:val="Label in List 1 Char"/>
    <w:aliases w:val="l1 Char"/>
    <w:basedOn w:val="DefaultParagraphFont"/>
    <w:link w:val="LabelinList1"/>
    <w:rsid w:val="00AA0274"/>
    <w:rPr>
      <w:rFonts w:ascii="Arial" w:eastAsia="Times New Roman" w:hAnsi="Arial" w:cs="Times New Roman"/>
      <w:b/>
      <w:kern w:val="24"/>
      <w:sz w:val="20"/>
      <w:szCs w:val="20"/>
      <w:lang w:val="en-US"/>
    </w:rPr>
  </w:style>
  <w:style w:type="paragraph" w:customStyle="1" w:styleId="ProcedureTitle">
    <w:name w:val="Procedure Title"/>
    <w:aliases w:val="prt"/>
    <w:basedOn w:val="Normal"/>
    <w:rsid w:val="00AA0274"/>
    <w:pPr>
      <w:keepNext/>
      <w:spacing w:before="240" w:after="60" w:line="240" w:lineRule="auto"/>
      <w:ind w:left="360" w:hanging="360"/>
    </w:pPr>
    <w:rPr>
      <w:rFonts w:ascii="Arial" w:eastAsia="Times New Roman" w:hAnsi="Arial" w:cs="Times New Roman"/>
      <w:b/>
      <w:kern w:val="24"/>
      <w:sz w:val="20"/>
      <w:szCs w:val="20"/>
      <w:lang w:val="en-US"/>
    </w:rPr>
  </w:style>
  <w:style w:type="paragraph" w:styleId="ListNumber">
    <w:name w:val="List Number"/>
    <w:basedOn w:val="Normal"/>
    <w:uiPriority w:val="99"/>
    <w:semiHidden/>
    <w:unhideWhenUsed/>
    <w:rsid w:val="00AA0274"/>
    <w:pPr>
      <w:tabs>
        <w:tab w:val="num" w:pos="360"/>
      </w:tabs>
      <w:ind w:left="36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274"/>
    <w:rPr>
      <w:rFonts w:ascii="Tahoma" w:hAnsi="Tahoma" w:cs="Tahoma"/>
      <w:sz w:val="16"/>
      <w:szCs w:val="16"/>
    </w:rPr>
  </w:style>
  <w:style w:type="paragraph" w:customStyle="1" w:styleId="TextinList2">
    <w:name w:val="Text in List 2"/>
    <w:aliases w:val="t2"/>
    <w:basedOn w:val="Normal"/>
    <w:rsid w:val="00AA0274"/>
    <w:pPr>
      <w:spacing w:before="60" w:after="60" w:line="280" w:lineRule="exact"/>
      <w:ind w:left="720"/>
    </w:pPr>
    <w:rPr>
      <w:rFonts w:ascii="Arial" w:eastAsia="Times New Roman" w:hAnsi="Arial" w:cs="Times New Roman"/>
      <w:kern w:val="24"/>
      <w:sz w:val="20"/>
      <w:szCs w:val="20"/>
      <w:lang w:val="en-US"/>
    </w:rPr>
  </w:style>
  <w:style w:type="character" w:customStyle="1" w:styleId="LinkID">
    <w:name w:val="Link ID"/>
    <w:aliases w:val="lid"/>
    <w:basedOn w:val="DefaultParagraphFont"/>
    <w:rsid w:val="00AA0274"/>
    <w:rPr>
      <w:rFonts w:ascii="Arial" w:hAnsi="Arial"/>
      <w:noProof/>
      <w:vanish/>
      <w:color w:val="0000FF"/>
      <w:sz w:val="20"/>
      <w:szCs w:val="18"/>
      <w:u w:val="none"/>
      <w:bdr w:val="none" w:sz="0" w:space="0" w:color="auto"/>
      <w:shd w:val="clear" w:color="auto" w:fill="auto"/>
      <w:lang w:val="en-US"/>
    </w:rPr>
  </w:style>
  <w:style w:type="character" w:styleId="Hyperlink">
    <w:name w:val="Hyperlink"/>
    <w:basedOn w:val="DefaultParagraphFont"/>
    <w:rsid w:val="00AA0274"/>
    <w:rPr>
      <w:rFonts w:ascii="Arial" w:hAnsi="Arial"/>
      <w:color w:val="0000FF"/>
      <w:sz w:val="20"/>
      <w:szCs w:val="18"/>
      <w:u w:val="single"/>
    </w:rPr>
  </w:style>
  <w:style w:type="table" w:styleId="TableGrid">
    <w:name w:val="Table Grid"/>
    <w:basedOn w:val="TableNormal"/>
    <w:uiPriority w:val="59"/>
    <w:rsid w:val="006A2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B2F"/>
    <w:pPr>
      <w:ind w:left="720"/>
      <w:contextualSpacing/>
    </w:pPr>
  </w:style>
  <w:style w:type="paragraph" w:customStyle="1" w:styleId="LabelinList1">
    <w:name w:val="Label in List 1"/>
    <w:aliases w:val="l1"/>
    <w:basedOn w:val="Normal"/>
    <w:next w:val="Normal"/>
    <w:link w:val="LabelinList1Char"/>
    <w:rsid w:val="00AA0274"/>
    <w:pPr>
      <w:keepNext/>
      <w:spacing w:before="240" w:after="60" w:line="240" w:lineRule="auto"/>
      <w:ind w:left="360"/>
    </w:pPr>
    <w:rPr>
      <w:rFonts w:ascii="Arial" w:eastAsia="Times New Roman" w:hAnsi="Arial" w:cs="Times New Roman"/>
      <w:b/>
      <w:kern w:val="24"/>
      <w:sz w:val="20"/>
      <w:szCs w:val="20"/>
      <w:lang w:val="en-US"/>
    </w:rPr>
  </w:style>
  <w:style w:type="paragraph" w:customStyle="1" w:styleId="FigureinList1">
    <w:name w:val="Figure in List 1"/>
    <w:aliases w:val="fig1"/>
    <w:basedOn w:val="Normal"/>
    <w:next w:val="Normal"/>
    <w:rsid w:val="00AA0274"/>
    <w:pPr>
      <w:spacing w:before="60" w:after="60" w:line="240" w:lineRule="auto"/>
      <w:ind w:left="360"/>
    </w:pPr>
    <w:rPr>
      <w:rFonts w:ascii="Arial" w:eastAsia="Times New Roman" w:hAnsi="Arial" w:cs="Times New Roman"/>
      <w:color w:val="0000FF"/>
      <w:kern w:val="24"/>
      <w:sz w:val="20"/>
      <w:szCs w:val="20"/>
      <w:lang w:val="en-US"/>
    </w:rPr>
  </w:style>
  <w:style w:type="paragraph" w:customStyle="1" w:styleId="NumberedList1">
    <w:name w:val="Numbered List 1"/>
    <w:aliases w:val="nl1"/>
    <w:basedOn w:val="ListNumber"/>
    <w:rsid w:val="00AA0274"/>
    <w:pPr>
      <w:tabs>
        <w:tab w:val="clear" w:pos="360"/>
      </w:tabs>
      <w:spacing w:before="60" w:after="60" w:line="280" w:lineRule="exact"/>
      <w:ind w:left="720"/>
      <w:contextualSpacing w:val="0"/>
    </w:pPr>
    <w:rPr>
      <w:rFonts w:ascii="Arial" w:eastAsia="Times New Roman" w:hAnsi="Arial" w:cs="Times New Roman"/>
      <w:kern w:val="24"/>
      <w:sz w:val="20"/>
      <w:szCs w:val="20"/>
      <w:lang w:val="en-US"/>
    </w:rPr>
  </w:style>
  <w:style w:type="table" w:customStyle="1" w:styleId="ProcedureTable">
    <w:name w:val="Procedure Table"/>
    <w:aliases w:val="pt"/>
    <w:basedOn w:val="TableNormal"/>
    <w:rsid w:val="00AA027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Ind w:w="36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I">
    <w:name w:val="UI"/>
    <w:aliases w:val="ui"/>
    <w:basedOn w:val="DefaultParagraphFont"/>
    <w:rsid w:val="00AA0274"/>
    <w:rPr>
      <w:rFonts w:ascii="Arial" w:hAnsi="Arial"/>
      <w:b/>
      <w:color w:val="auto"/>
      <w:sz w:val="20"/>
      <w:szCs w:val="18"/>
      <w:u w:val="none"/>
    </w:rPr>
  </w:style>
  <w:style w:type="paragraph" w:customStyle="1" w:styleId="TableSpacinginList1">
    <w:name w:val="Table Spacing in List 1"/>
    <w:aliases w:val="ts1"/>
    <w:basedOn w:val="Normal"/>
    <w:next w:val="Normal"/>
    <w:rsid w:val="00AA0274"/>
    <w:pPr>
      <w:spacing w:before="80" w:after="80" w:line="240" w:lineRule="auto"/>
      <w:ind w:left="360"/>
    </w:pPr>
    <w:rPr>
      <w:rFonts w:ascii="Arial" w:eastAsia="Times New Roman" w:hAnsi="Arial" w:cs="Times New Roman"/>
      <w:kern w:val="24"/>
      <w:sz w:val="8"/>
      <w:szCs w:val="8"/>
      <w:lang w:val="en-US"/>
    </w:rPr>
  </w:style>
  <w:style w:type="character" w:customStyle="1" w:styleId="LabelinList1Char">
    <w:name w:val="Label in List 1 Char"/>
    <w:aliases w:val="l1 Char"/>
    <w:basedOn w:val="DefaultParagraphFont"/>
    <w:link w:val="LabelinList1"/>
    <w:rsid w:val="00AA0274"/>
    <w:rPr>
      <w:rFonts w:ascii="Arial" w:eastAsia="Times New Roman" w:hAnsi="Arial" w:cs="Times New Roman"/>
      <w:b/>
      <w:kern w:val="24"/>
      <w:sz w:val="20"/>
      <w:szCs w:val="20"/>
      <w:lang w:val="en-US"/>
    </w:rPr>
  </w:style>
  <w:style w:type="paragraph" w:customStyle="1" w:styleId="ProcedureTitle">
    <w:name w:val="Procedure Title"/>
    <w:aliases w:val="prt"/>
    <w:basedOn w:val="Normal"/>
    <w:rsid w:val="00AA0274"/>
    <w:pPr>
      <w:keepNext/>
      <w:spacing w:before="240" w:after="60" w:line="240" w:lineRule="auto"/>
      <w:ind w:left="360" w:hanging="360"/>
    </w:pPr>
    <w:rPr>
      <w:rFonts w:ascii="Arial" w:eastAsia="Times New Roman" w:hAnsi="Arial" w:cs="Times New Roman"/>
      <w:b/>
      <w:kern w:val="24"/>
      <w:sz w:val="20"/>
      <w:szCs w:val="20"/>
      <w:lang w:val="en-US"/>
    </w:rPr>
  </w:style>
  <w:style w:type="paragraph" w:styleId="ListNumber">
    <w:name w:val="List Number"/>
    <w:basedOn w:val="Normal"/>
    <w:uiPriority w:val="99"/>
    <w:semiHidden/>
    <w:unhideWhenUsed/>
    <w:rsid w:val="00AA0274"/>
    <w:pPr>
      <w:tabs>
        <w:tab w:val="num" w:pos="360"/>
      </w:tabs>
      <w:ind w:left="36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274"/>
    <w:rPr>
      <w:rFonts w:ascii="Tahoma" w:hAnsi="Tahoma" w:cs="Tahoma"/>
      <w:sz w:val="16"/>
      <w:szCs w:val="16"/>
    </w:rPr>
  </w:style>
  <w:style w:type="paragraph" w:customStyle="1" w:styleId="TextinList2">
    <w:name w:val="Text in List 2"/>
    <w:aliases w:val="t2"/>
    <w:basedOn w:val="Normal"/>
    <w:rsid w:val="00AA0274"/>
    <w:pPr>
      <w:spacing w:before="60" w:after="60" w:line="280" w:lineRule="exact"/>
      <w:ind w:left="720"/>
    </w:pPr>
    <w:rPr>
      <w:rFonts w:ascii="Arial" w:eastAsia="Times New Roman" w:hAnsi="Arial" w:cs="Times New Roman"/>
      <w:kern w:val="24"/>
      <w:sz w:val="20"/>
      <w:szCs w:val="20"/>
      <w:lang w:val="en-US"/>
    </w:rPr>
  </w:style>
  <w:style w:type="character" w:customStyle="1" w:styleId="LinkID">
    <w:name w:val="Link ID"/>
    <w:aliases w:val="lid"/>
    <w:basedOn w:val="DefaultParagraphFont"/>
    <w:rsid w:val="00AA0274"/>
    <w:rPr>
      <w:rFonts w:ascii="Arial" w:hAnsi="Arial"/>
      <w:noProof/>
      <w:vanish/>
      <w:color w:val="0000FF"/>
      <w:sz w:val="20"/>
      <w:szCs w:val="18"/>
      <w:u w:val="none"/>
      <w:bdr w:val="none" w:sz="0" w:space="0" w:color="auto"/>
      <w:shd w:val="clear" w:color="auto" w:fill="auto"/>
      <w:lang w:val="en-US"/>
    </w:rPr>
  </w:style>
  <w:style w:type="character" w:styleId="Hyperlink">
    <w:name w:val="Hyperlink"/>
    <w:basedOn w:val="DefaultParagraphFont"/>
    <w:rsid w:val="00AA0274"/>
    <w:rPr>
      <w:rFonts w:ascii="Arial" w:hAnsi="Arial"/>
      <w:color w:val="0000FF"/>
      <w:sz w:val="20"/>
      <w:szCs w:val="18"/>
      <w:u w:val="single"/>
    </w:rPr>
  </w:style>
  <w:style w:type="table" w:styleId="TableGrid">
    <w:name w:val="Table Grid"/>
    <w:basedOn w:val="TableNormal"/>
    <w:uiPriority w:val="59"/>
    <w:rsid w:val="006A2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www.isaserver.org/img/upl/exchangekit/2003secureimap4/2003secureimap4.htm" TargetMode="External"/><Relationship Id="rId18" Type="http://schemas.openxmlformats.org/officeDocument/2006/relationships/hyperlink" Target="http://kerio-rus.ru/index.php?option=com_content&amp;task=view&amp;id=94&amp;Itemid=7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artcom.org/" TargetMode="External"/><Relationship Id="rId12" Type="http://schemas.openxmlformats.org/officeDocument/2006/relationships/image" Target="media/image6.png"/><Relationship Id="rId17" Type="http://schemas.openxmlformats.org/officeDocument/2006/relationships/hyperlink" Target="http://system-administrators.info/?p=1680" TargetMode="External"/><Relationship Id="rId2" Type="http://schemas.openxmlformats.org/officeDocument/2006/relationships/styles" Target="styles.xml"/><Relationship Id="rId16" Type="http://schemas.openxmlformats.org/officeDocument/2006/relationships/hyperlink" Target="http://mail.liider.eu/exchange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://www.petri.co.il/configure_exchange_2000_2003_to_receive_email_for_other_domains.htm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yperlink" Target="http://www.petri.co.il/configure_om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3641</TotalTime>
  <Pages>5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2011-01-01T18:52:00Z</dcterms:created>
  <dcterms:modified xsi:type="dcterms:W3CDTF">2011-01-25T07:29:00Z</dcterms:modified>
</cp:coreProperties>
</file>